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46182A16" w:rsidR="00EB3E7E" w:rsidRPr="00713221" w:rsidRDefault="000D6239" w:rsidP="00EB3E7E">
      <w:pPr>
        <w:rPr>
          <w:rFonts w:asciiTheme="minorHAnsi" w:hAnsiTheme="minorHAnsi" w:cstheme="minorHAnsi"/>
          <w:u w:val="single"/>
          <w:lang w:val="en-US"/>
        </w:rPr>
      </w:pPr>
      <w:r w:rsidRPr="00713221">
        <w:rPr>
          <w:rFonts w:asciiTheme="minorHAnsi" w:hAnsiTheme="minorHAnsi" w:cstheme="minorHAnsi"/>
          <w:u w:val="single"/>
          <w:lang w:val="en-US"/>
        </w:rPr>
        <w:t>Kicker</w:t>
      </w:r>
      <w:r w:rsidR="00EB3E7E" w:rsidRPr="00713221">
        <w:rPr>
          <w:rFonts w:asciiTheme="minorHAnsi" w:hAnsiTheme="minorHAnsi" w:cstheme="minorHAnsi"/>
          <w:u w:val="single"/>
          <w:lang w:val="en-US"/>
        </w:rPr>
        <w:t>:</w:t>
      </w:r>
    </w:p>
    <w:p w14:paraId="195E6AF2" w14:textId="0AF599B7" w:rsidR="00EB3E7E" w:rsidRPr="00963265" w:rsidRDefault="008D76BE" w:rsidP="000120D1">
      <w:pPr>
        <w:rPr>
          <w:lang w:val="en-US"/>
        </w:rPr>
      </w:pPr>
      <w:r w:rsidRPr="00963265">
        <w:rPr>
          <w:lang w:val="en-US"/>
        </w:rPr>
        <w:t xml:space="preserve">Complete turnkey solution for </w:t>
      </w:r>
      <w:r w:rsidR="00713221">
        <w:rPr>
          <w:lang w:val="en-US"/>
        </w:rPr>
        <w:t>d</w:t>
      </w:r>
      <w:r w:rsidRPr="00963265">
        <w:rPr>
          <w:lang w:val="en-US"/>
        </w:rPr>
        <w:t>elta robots</w:t>
      </w:r>
      <w:r w:rsidR="00AA3FC4" w:rsidRPr="00963265">
        <w:rPr>
          <w:lang w:val="en-US"/>
        </w:rPr>
        <w:t xml:space="preserve"> </w:t>
      </w:r>
      <w:r w:rsidR="000E2102" w:rsidRPr="00963265">
        <w:rPr>
          <w:lang w:val="en-US"/>
        </w:rPr>
        <w:t xml:space="preserve"> </w:t>
      </w:r>
    </w:p>
    <w:p w14:paraId="75BC2574" w14:textId="77777777" w:rsidR="00EB3E7E" w:rsidRPr="00963265" w:rsidRDefault="00EB3E7E" w:rsidP="000120D1">
      <w:pPr>
        <w:rPr>
          <w:rFonts w:asciiTheme="minorHAnsi" w:hAnsiTheme="minorHAnsi" w:cstheme="minorHAnsi"/>
          <w:u w:val="single"/>
          <w:lang w:val="en-US"/>
        </w:rPr>
      </w:pPr>
    </w:p>
    <w:p w14:paraId="1C3C85A3" w14:textId="20EC03E7" w:rsidR="00DF0E7A" w:rsidRPr="00261F46" w:rsidRDefault="00DF0E7A" w:rsidP="000120D1">
      <w:pPr>
        <w:rPr>
          <w:rFonts w:asciiTheme="minorHAnsi" w:hAnsiTheme="minorHAnsi" w:cstheme="minorHAnsi"/>
          <w:u w:val="single"/>
          <w:lang w:val="en-US"/>
        </w:rPr>
      </w:pPr>
      <w:r w:rsidRPr="00261F46">
        <w:rPr>
          <w:rFonts w:asciiTheme="minorHAnsi" w:hAnsiTheme="minorHAnsi" w:cstheme="minorHAnsi"/>
          <w:u w:val="single"/>
          <w:lang w:val="en-US"/>
        </w:rPr>
        <w:t>Headline:</w:t>
      </w:r>
    </w:p>
    <w:p w14:paraId="4711C4D3" w14:textId="1B61457B" w:rsidR="000120D1" w:rsidRPr="00261F46" w:rsidRDefault="004A0B72" w:rsidP="0856C5A4">
      <w:pPr>
        <w:spacing w:line="276" w:lineRule="auto"/>
        <w:rPr>
          <w:rFonts w:asciiTheme="minorHAnsi" w:hAnsiTheme="minorHAnsi" w:cstheme="minorHAnsi"/>
          <w:b/>
          <w:bCs/>
          <w:i/>
          <w:iCs/>
          <w:sz w:val="40"/>
          <w:szCs w:val="40"/>
          <w:lang w:val="en-US"/>
        </w:rPr>
      </w:pPr>
      <w:r w:rsidRPr="00261F46">
        <w:rPr>
          <w:rFonts w:asciiTheme="minorHAnsi" w:hAnsiTheme="minorHAnsi" w:cstheme="minorHAnsi"/>
          <w:b/>
          <w:bCs/>
          <w:i/>
          <w:iCs/>
          <w:sz w:val="40"/>
          <w:szCs w:val="40"/>
          <w:lang w:val="en-US"/>
        </w:rPr>
        <w:t xml:space="preserve">No programming </w:t>
      </w:r>
      <w:r w:rsidR="003229F1" w:rsidRPr="00261F46">
        <w:rPr>
          <w:rFonts w:asciiTheme="minorHAnsi" w:hAnsiTheme="minorHAnsi" w:cstheme="minorHAnsi"/>
          <w:b/>
          <w:bCs/>
          <w:i/>
          <w:iCs/>
          <w:sz w:val="40"/>
          <w:szCs w:val="40"/>
          <w:lang w:val="en-US"/>
        </w:rPr>
        <w:t xml:space="preserve">– </w:t>
      </w:r>
      <w:r w:rsidR="00261F46">
        <w:rPr>
          <w:rFonts w:asciiTheme="minorHAnsi" w:hAnsiTheme="minorHAnsi" w:cstheme="minorHAnsi"/>
          <w:b/>
          <w:bCs/>
          <w:i/>
          <w:iCs/>
          <w:sz w:val="40"/>
          <w:szCs w:val="40"/>
          <w:lang w:val="en-US"/>
        </w:rPr>
        <w:t>just parameterization</w:t>
      </w:r>
    </w:p>
    <w:p w14:paraId="072E9FEA" w14:textId="77777777" w:rsidR="008E6573" w:rsidRDefault="008E6573" w:rsidP="00DF0E7A">
      <w:pPr>
        <w:rPr>
          <w:rFonts w:asciiTheme="minorHAnsi" w:hAnsiTheme="minorHAnsi" w:cstheme="minorHAnsi"/>
          <w:u w:val="single"/>
        </w:rPr>
      </w:pPr>
    </w:p>
    <w:p w14:paraId="2AA77247" w14:textId="7C302D1C" w:rsidR="00DF0E7A" w:rsidRPr="00713221" w:rsidRDefault="00DB3513" w:rsidP="00DF0E7A">
      <w:pPr>
        <w:rPr>
          <w:rFonts w:asciiTheme="minorHAnsi" w:hAnsiTheme="minorHAnsi" w:cstheme="minorHAnsi"/>
          <w:u w:val="single"/>
          <w:lang w:val="en-US"/>
        </w:rPr>
      </w:pPr>
      <w:r w:rsidRPr="00713221">
        <w:rPr>
          <w:rFonts w:asciiTheme="minorHAnsi" w:hAnsiTheme="minorHAnsi" w:cstheme="minorHAnsi"/>
          <w:u w:val="single"/>
          <w:lang w:val="en-US"/>
        </w:rPr>
        <w:t>Teaser</w:t>
      </w:r>
      <w:r w:rsidR="00DF0E7A" w:rsidRPr="00713221">
        <w:rPr>
          <w:rFonts w:asciiTheme="minorHAnsi" w:hAnsiTheme="minorHAnsi" w:cstheme="minorHAnsi"/>
          <w:u w:val="single"/>
          <w:lang w:val="en-US"/>
        </w:rPr>
        <w:t>:</w:t>
      </w:r>
    </w:p>
    <w:p w14:paraId="0FB8A72D" w14:textId="40A8747D" w:rsidR="001D411C" w:rsidRPr="00E45AFB" w:rsidRDefault="00E45AFB" w:rsidP="00DF38C6">
      <w:pPr>
        <w:autoSpaceDE w:val="0"/>
        <w:autoSpaceDN w:val="0"/>
        <w:adjustRightInd w:val="0"/>
        <w:rPr>
          <w:b/>
          <w:bCs/>
          <w:lang w:val="en-US"/>
        </w:rPr>
      </w:pPr>
      <w:r w:rsidRPr="00E45AFB">
        <w:rPr>
          <w:b/>
          <w:bCs/>
          <w:lang w:val="en-US"/>
        </w:rPr>
        <w:t xml:space="preserve">Delta robots are the ideal choice for fast and precise pick and place applications. The parallel arrangement of the drives and the lightweight design of the moving components enable exceptionally high accelerations and speeds. </w:t>
      </w:r>
      <w:proofErr w:type="spellStart"/>
      <w:r w:rsidRPr="00E45AFB">
        <w:rPr>
          <w:b/>
          <w:bCs/>
          <w:lang w:val="en-US"/>
        </w:rPr>
        <w:t>Murrelektronik</w:t>
      </w:r>
      <w:proofErr w:type="spellEnd"/>
      <w:r w:rsidRPr="00E45AFB">
        <w:rPr>
          <w:b/>
          <w:bCs/>
          <w:lang w:val="en-US"/>
        </w:rPr>
        <w:t xml:space="preserve"> has developed a sophisticated, ready-to-use solution so that users of delta robots can achieve record speeds during installation and commissioning, as well as taking advantage of many other benefits</w:t>
      </w:r>
      <w:r w:rsidR="00066F66" w:rsidRPr="00E45AFB">
        <w:rPr>
          <w:b/>
          <w:bCs/>
          <w:lang w:val="en-US"/>
        </w:rPr>
        <w:t>.</w:t>
      </w:r>
    </w:p>
    <w:p w14:paraId="4E350811" w14:textId="77777777" w:rsidR="00C248E6" w:rsidRPr="00E45AFB" w:rsidRDefault="00C248E6" w:rsidP="00DF38C6">
      <w:pPr>
        <w:autoSpaceDE w:val="0"/>
        <w:autoSpaceDN w:val="0"/>
        <w:adjustRightInd w:val="0"/>
        <w:rPr>
          <w:b/>
          <w:bCs/>
          <w:lang w:val="en-US"/>
        </w:rPr>
      </w:pPr>
    </w:p>
    <w:p w14:paraId="3E690BBB" w14:textId="0EFFB6B8" w:rsidR="00C248E6" w:rsidRPr="002408A1" w:rsidRDefault="00C248E6" w:rsidP="00DF38C6">
      <w:pPr>
        <w:autoSpaceDE w:val="0"/>
        <w:autoSpaceDN w:val="0"/>
        <w:adjustRightInd w:val="0"/>
        <w:rPr>
          <w:rFonts w:asciiTheme="minorHAnsi" w:hAnsiTheme="minorHAnsi" w:cstheme="minorBidi"/>
          <w:lang w:val="en-US"/>
        </w:rPr>
      </w:pPr>
      <w:r w:rsidRPr="002408A1">
        <w:rPr>
          <w:u w:val="single"/>
          <w:lang w:val="en-US"/>
        </w:rPr>
        <w:t>Aut</w:t>
      </w:r>
      <w:r w:rsidR="001F6C14" w:rsidRPr="002408A1">
        <w:rPr>
          <w:u w:val="single"/>
          <w:lang w:val="en-US"/>
        </w:rPr>
        <w:t>h</w:t>
      </w:r>
      <w:r w:rsidRPr="002408A1">
        <w:rPr>
          <w:u w:val="single"/>
          <w:lang w:val="en-US"/>
        </w:rPr>
        <w:t>or:</w:t>
      </w:r>
      <w:r w:rsidRPr="002408A1">
        <w:rPr>
          <w:b/>
          <w:bCs/>
          <w:lang w:val="en-US"/>
        </w:rPr>
        <w:br/>
      </w:r>
      <w:r w:rsidRPr="002408A1">
        <w:rPr>
          <w:lang w:val="en-US"/>
        </w:rPr>
        <w:t xml:space="preserve">Sarah Becker, </w:t>
      </w:r>
      <w:r w:rsidR="009D177D" w:rsidRPr="002408A1">
        <w:rPr>
          <w:lang w:val="en-US"/>
        </w:rPr>
        <w:t xml:space="preserve">Global Solution Engineer </w:t>
      </w:r>
      <w:r w:rsidR="00DB3513" w:rsidRPr="002408A1">
        <w:rPr>
          <w:lang w:val="en-US"/>
        </w:rPr>
        <w:t>at</w:t>
      </w:r>
      <w:r w:rsidR="007A36D2" w:rsidRPr="002408A1">
        <w:rPr>
          <w:lang w:val="en-US"/>
        </w:rPr>
        <w:t xml:space="preserve"> </w:t>
      </w:r>
      <w:proofErr w:type="spellStart"/>
      <w:r w:rsidR="007A36D2" w:rsidRPr="002408A1">
        <w:rPr>
          <w:lang w:val="en-US"/>
        </w:rPr>
        <w:t>Murrelektronik</w:t>
      </w:r>
      <w:proofErr w:type="spellEnd"/>
    </w:p>
    <w:p w14:paraId="39F218A1" w14:textId="77777777" w:rsidR="001D411C" w:rsidRPr="002408A1" w:rsidRDefault="001D411C" w:rsidP="00E13BE9">
      <w:pPr>
        <w:spacing w:line="276" w:lineRule="auto"/>
        <w:rPr>
          <w:rFonts w:asciiTheme="minorHAnsi" w:hAnsiTheme="minorHAnsi" w:cstheme="minorBidi"/>
          <w:lang w:val="en-US"/>
        </w:rPr>
      </w:pPr>
    </w:p>
    <w:p w14:paraId="47F882C2" w14:textId="7F5F2287" w:rsidR="0079068B" w:rsidRPr="00713221" w:rsidRDefault="0079068B" w:rsidP="0079068B">
      <w:pPr>
        <w:rPr>
          <w:rFonts w:asciiTheme="minorHAnsi" w:hAnsiTheme="minorHAnsi" w:cstheme="minorHAnsi"/>
          <w:u w:val="single"/>
          <w:lang w:val="en-US"/>
        </w:rPr>
      </w:pPr>
      <w:r w:rsidRPr="00713221">
        <w:rPr>
          <w:rFonts w:asciiTheme="minorHAnsi" w:hAnsiTheme="minorHAnsi" w:cstheme="minorHAnsi"/>
          <w:u w:val="single"/>
          <w:lang w:val="en-US"/>
        </w:rPr>
        <w:t>Text:</w:t>
      </w:r>
    </w:p>
    <w:p w14:paraId="61760D32" w14:textId="17F8F280" w:rsidR="00A95B53" w:rsidRPr="00D96EAB" w:rsidRDefault="00A95B53" w:rsidP="00A95B53">
      <w:pPr>
        <w:autoSpaceDE w:val="0"/>
        <w:autoSpaceDN w:val="0"/>
        <w:adjustRightInd w:val="0"/>
        <w:rPr>
          <w:lang w:val="en-US"/>
        </w:rPr>
      </w:pPr>
      <w:r w:rsidRPr="00D96EAB">
        <w:rPr>
          <w:lang w:val="en-US"/>
        </w:rPr>
        <w:t xml:space="preserve">The demands placed on modern pick and place production systems are becoming increasingly complex. </w:t>
      </w:r>
      <w:r w:rsidR="00CD5ABE" w:rsidRPr="00D96EAB">
        <w:rPr>
          <w:lang w:val="en-US"/>
        </w:rPr>
        <w:t>Growing</w:t>
      </w:r>
      <w:r w:rsidRPr="00D96EAB">
        <w:rPr>
          <w:lang w:val="en-US"/>
        </w:rPr>
        <w:t xml:space="preserve"> cycle rates, varying product formats, and the demand for high precision require innovative solutions. </w:t>
      </w:r>
    </w:p>
    <w:p w14:paraId="08E51E7E" w14:textId="77777777" w:rsidR="00A95B53" w:rsidRPr="00A95B53" w:rsidRDefault="00A95B53" w:rsidP="00A95B53">
      <w:pPr>
        <w:autoSpaceDE w:val="0"/>
        <w:autoSpaceDN w:val="0"/>
        <w:adjustRightInd w:val="0"/>
        <w:rPr>
          <w:lang w:val="en-US"/>
        </w:rPr>
      </w:pPr>
    </w:p>
    <w:p w14:paraId="6CEB76D5" w14:textId="1C9AF07A" w:rsidR="005960AE" w:rsidRPr="00D96EAB" w:rsidRDefault="00A95B53" w:rsidP="00A95B53">
      <w:pPr>
        <w:autoSpaceDE w:val="0"/>
        <w:autoSpaceDN w:val="0"/>
        <w:adjustRightInd w:val="0"/>
        <w:rPr>
          <w:lang w:val="en-US"/>
        </w:rPr>
      </w:pPr>
      <w:r w:rsidRPr="00D96EAB">
        <w:rPr>
          <w:lang w:val="en-US"/>
        </w:rPr>
        <w:t xml:space="preserve">Traditional handling systems are </w:t>
      </w:r>
      <w:r w:rsidR="000024D2" w:rsidRPr="00D96EAB">
        <w:rPr>
          <w:lang w:val="en-US"/>
        </w:rPr>
        <w:t>steadily</w:t>
      </w:r>
      <w:r w:rsidRPr="00D96EAB">
        <w:rPr>
          <w:lang w:val="en-US"/>
        </w:rPr>
        <w:t xml:space="preserve"> reaching their limits, especially when it comes to flexible integration into existing production lines. The main challenges are precise synchronization of motion sequences, reliable part recognition, and efficient use of energy.</w:t>
      </w:r>
      <w:r w:rsidR="00197827" w:rsidRPr="00D96EAB">
        <w:rPr>
          <w:lang w:val="en-US"/>
        </w:rPr>
        <w:t xml:space="preserve"> </w:t>
      </w:r>
    </w:p>
    <w:p w14:paraId="203AB128" w14:textId="77777777" w:rsidR="005960AE" w:rsidRPr="00A95B53" w:rsidRDefault="005960AE" w:rsidP="005960AE">
      <w:pPr>
        <w:autoSpaceDE w:val="0"/>
        <w:autoSpaceDN w:val="0"/>
        <w:adjustRightInd w:val="0"/>
        <w:rPr>
          <w:lang w:val="en-US"/>
        </w:rPr>
      </w:pPr>
    </w:p>
    <w:p w14:paraId="06AB150A" w14:textId="1DDB1FA8" w:rsidR="005960AE" w:rsidRPr="000024D2" w:rsidRDefault="000024D2" w:rsidP="005960AE">
      <w:pPr>
        <w:spacing w:line="276" w:lineRule="auto"/>
        <w:rPr>
          <w:rFonts w:asciiTheme="minorHAnsi" w:hAnsiTheme="minorHAnsi" w:cstheme="minorBidi"/>
          <w:b/>
          <w:bCs/>
          <w:lang w:val="en-US"/>
        </w:rPr>
      </w:pPr>
      <w:r w:rsidRPr="000024D2">
        <w:rPr>
          <w:rFonts w:asciiTheme="minorHAnsi" w:hAnsiTheme="minorHAnsi" w:cstheme="minorBidi"/>
          <w:b/>
          <w:bCs/>
          <w:lang w:val="en-US"/>
        </w:rPr>
        <w:t>Many challenges, one solution</w:t>
      </w:r>
      <w:r w:rsidR="00082A71" w:rsidRPr="000024D2">
        <w:rPr>
          <w:rFonts w:asciiTheme="minorHAnsi" w:hAnsiTheme="minorHAnsi" w:cstheme="minorBidi"/>
          <w:b/>
          <w:bCs/>
          <w:lang w:val="en-US"/>
        </w:rPr>
        <w:t>: Delta</w:t>
      </w:r>
      <w:r w:rsidRPr="000024D2">
        <w:rPr>
          <w:rFonts w:asciiTheme="minorHAnsi" w:hAnsiTheme="minorHAnsi" w:cstheme="minorBidi"/>
          <w:b/>
          <w:bCs/>
          <w:lang w:val="en-US"/>
        </w:rPr>
        <w:t xml:space="preserve"> r</w:t>
      </w:r>
      <w:r w:rsidR="00082A71" w:rsidRPr="000024D2">
        <w:rPr>
          <w:rFonts w:asciiTheme="minorHAnsi" w:hAnsiTheme="minorHAnsi" w:cstheme="minorBidi"/>
          <w:b/>
          <w:bCs/>
          <w:lang w:val="en-US"/>
        </w:rPr>
        <w:t>obot</w:t>
      </w:r>
      <w:r w:rsidRPr="000024D2">
        <w:rPr>
          <w:rFonts w:asciiTheme="minorHAnsi" w:hAnsiTheme="minorHAnsi" w:cstheme="minorBidi"/>
          <w:b/>
          <w:bCs/>
          <w:lang w:val="en-US"/>
        </w:rPr>
        <w:t>s</w:t>
      </w:r>
      <w:r w:rsidR="00082A71" w:rsidRPr="000024D2">
        <w:rPr>
          <w:rFonts w:asciiTheme="minorHAnsi" w:hAnsiTheme="minorHAnsi" w:cstheme="minorBidi"/>
          <w:b/>
          <w:bCs/>
          <w:lang w:val="en-US"/>
        </w:rPr>
        <w:t xml:space="preserve"> </w:t>
      </w:r>
    </w:p>
    <w:p w14:paraId="6C52DB60" w14:textId="77777777" w:rsidR="005960AE" w:rsidRPr="000024D2" w:rsidRDefault="005960AE" w:rsidP="005960AE">
      <w:pPr>
        <w:autoSpaceDE w:val="0"/>
        <w:autoSpaceDN w:val="0"/>
        <w:adjustRightInd w:val="0"/>
        <w:rPr>
          <w:lang w:val="en-US"/>
        </w:rPr>
      </w:pPr>
    </w:p>
    <w:p w14:paraId="2C697485" w14:textId="77777777" w:rsidR="00EE6EB7" w:rsidRPr="00D96EAB" w:rsidRDefault="00EE6EB7" w:rsidP="00EE6EB7">
      <w:pPr>
        <w:rPr>
          <w:lang w:val="en-US"/>
        </w:rPr>
      </w:pPr>
      <w:r w:rsidRPr="00D96EAB">
        <w:rPr>
          <w:lang w:val="en-US"/>
        </w:rPr>
        <w:t xml:space="preserve">Delta robots have established themselves as </w:t>
      </w:r>
      <w:proofErr w:type="gramStart"/>
      <w:r w:rsidRPr="00D96EAB">
        <w:rPr>
          <w:lang w:val="en-US"/>
        </w:rPr>
        <w:t>a game changer</w:t>
      </w:r>
      <w:proofErr w:type="gramEnd"/>
      <w:r w:rsidRPr="00D96EAB">
        <w:rPr>
          <w:lang w:val="en-US"/>
        </w:rPr>
        <w:t xml:space="preserve"> in the field of pick &amp; place because their kinematic structure offers decisive advantages: the parallel arrangement of the drives and the lightweight design of the moving components enable exceptionally high accelerations and speeds. </w:t>
      </w:r>
    </w:p>
    <w:p w14:paraId="64A7DFF1" w14:textId="77777777" w:rsidR="00EE6EB7" w:rsidRPr="00D96EAB" w:rsidRDefault="00EE6EB7" w:rsidP="00EE6EB7">
      <w:pPr>
        <w:rPr>
          <w:lang w:val="en-US"/>
        </w:rPr>
      </w:pPr>
    </w:p>
    <w:p w14:paraId="17470CCA" w14:textId="24714114" w:rsidR="00EE6EB7" w:rsidRPr="00D96EAB" w:rsidRDefault="00EE6EB7" w:rsidP="00EE6EB7">
      <w:pPr>
        <w:rPr>
          <w:lang w:val="en-US"/>
        </w:rPr>
      </w:pPr>
      <w:r w:rsidRPr="00D96EAB">
        <w:rPr>
          <w:lang w:val="en-US"/>
        </w:rPr>
        <w:t xml:space="preserve">However, </w:t>
      </w:r>
      <w:r w:rsidR="004B49B2" w:rsidRPr="00D96EAB">
        <w:rPr>
          <w:lang w:val="en-US"/>
        </w:rPr>
        <w:t>d</w:t>
      </w:r>
      <w:r w:rsidRPr="00D96EAB">
        <w:rPr>
          <w:lang w:val="en-US"/>
        </w:rPr>
        <w:t xml:space="preserve">elta robots are not only impressive for their speed, but also for their ability to execute complex motion patterns with the highest precision. The integration of vision systems also enables dynamic adaptation to changing product positions and orientations. </w:t>
      </w:r>
    </w:p>
    <w:p w14:paraId="1BC2504A" w14:textId="77777777" w:rsidR="00EE6EB7" w:rsidRPr="00D96EAB" w:rsidRDefault="00EE6EB7" w:rsidP="00EE6EB7">
      <w:pPr>
        <w:rPr>
          <w:lang w:val="en-US"/>
        </w:rPr>
      </w:pPr>
    </w:p>
    <w:p w14:paraId="74EE3B75" w14:textId="699BE8B6" w:rsidR="00583B5F" w:rsidRPr="00D96EAB" w:rsidRDefault="00EE6EB7" w:rsidP="00EE6EB7">
      <w:pPr>
        <w:rPr>
          <w:lang w:val="en-US"/>
        </w:rPr>
      </w:pPr>
      <w:proofErr w:type="spellStart"/>
      <w:r w:rsidRPr="00D96EAB">
        <w:rPr>
          <w:lang w:val="en-US"/>
        </w:rPr>
        <w:t>Murrelektronik</w:t>
      </w:r>
      <w:proofErr w:type="spellEnd"/>
      <w:r w:rsidRPr="00D96EAB">
        <w:rPr>
          <w:lang w:val="en-US"/>
        </w:rPr>
        <w:t xml:space="preserve">, the </w:t>
      </w:r>
      <w:r w:rsidR="008F5A4B" w:rsidRPr="00D96EAB">
        <w:rPr>
          <w:lang w:val="en-US"/>
        </w:rPr>
        <w:t>forerunner</w:t>
      </w:r>
      <w:r w:rsidRPr="00D96EAB">
        <w:rPr>
          <w:lang w:val="en-US"/>
        </w:rPr>
        <w:t xml:space="preserve"> in </w:t>
      </w:r>
      <w:r w:rsidR="004067DF" w:rsidRPr="00D96EAB">
        <w:rPr>
          <w:lang w:val="en-US"/>
        </w:rPr>
        <w:t>decentralized</w:t>
      </w:r>
      <w:r w:rsidRPr="00D96EAB">
        <w:rPr>
          <w:lang w:val="en-US"/>
        </w:rPr>
        <w:t xml:space="preserve"> electrical automation technology, has developed a sophisticated turnkey solution specifically for </w:t>
      </w:r>
      <w:r w:rsidR="00B24C65" w:rsidRPr="00D96EAB">
        <w:rPr>
          <w:lang w:val="en-US"/>
        </w:rPr>
        <w:t>d</w:t>
      </w:r>
      <w:r w:rsidRPr="00D96EAB">
        <w:rPr>
          <w:lang w:val="en-US"/>
        </w:rPr>
        <w:t>elta robots.</w:t>
      </w:r>
    </w:p>
    <w:p w14:paraId="51EB36B3" w14:textId="77777777" w:rsidR="00521036" w:rsidRPr="00EE6EB7" w:rsidRDefault="00521036" w:rsidP="00CD182F">
      <w:pPr>
        <w:autoSpaceDE w:val="0"/>
        <w:autoSpaceDN w:val="0"/>
        <w:adjustRightInd w:val="0"/>
        <w:rPr>
          <w:lang w:val="en-US"/>
        </w:rPr>
      </w:pPr>
    </w:p>
    <w:p w14:paraId="00C197B5" w14:textId="5F800FD0" w:rsidR="00FC427D" w:rsidRPr="00C55CD0" w:rsidRDefault="00387719" w:rsidP="00FC427D">
      <w:pPr>
        <w:spacing w:line="276" w:lineRule="auto"/>
        <w:rPr>
          <w:rFonts w:asciiTheme="minorHAnsi" w:hAnsiTheme="minorHAnsi" w:cstheme="minorBidi"/>
          <w:b/>
          <w:bCs/>
          <w:lang w:val="en-US"/>
        </w:rPr>
      </w:pPr>
      <w:r w:rsidRPr="00C55CD0">
        <w:rPr>
          <w:rFonts w:asciiTheme="minorHAnsi" w:hAnsiTheme="minorHAnsi" w:cstheme="minorBidi"/>
          <w:b/>
          <w:bCs/>
          <w:lang w:val="en-US"/>
        </w:rPr>
        <w:lastRenderedPageBreak/>
        <w:t>Ideal</w:t>
      </w:r>
      <w:r w:rsidR="00D82CB3" w:rsidRPr="00C55CD0">
        <w:rPr>
          <w:rFonts w:asciiTheme="minorHAnsi" w:hAnsiTheme="minorHAnsi" w:cstheme="minorBidi"/>
          <w:b/>
          <w:bCs/>
          <w:lang w:val="en-US"/>
        </w:rPr>
        <w:t xml:space="preserve"> </w:t>
      </w:r>
      <w:r w:rsidR="00164F58" w:rsidRPr="00C55CD0">
        <w:rPr>
          <w:rFonts w:asciiTheme="minorHAnsi" w:hAnsiTheme="minorHAnsi" w:cstheme="minorBidi"/>
          <w:b/>
          <w:bCs/>
          <w:lang w:val="en-US"/>
        </w:rPr>
        <w:t>foundation</w:t>
      </w:r>
    </w:p>
    <w:p w14:paraId="1F204C0E" w14:textId="77777777" w:rsidR="000D3354" w:rsidRPr="00C55CD0" w:rsidRDefault="000D3354" w:rsidP="00CD182F">
      <w:pPr>
        <w:autoSpaceDE w:val="0"/>
        <w:autoSpaceDN w:val="0"/>
        <w:adjustRightInd w:val="0"/>
        <w:rPr>
          <w:lang w:val="en-US"/>
        </w:rPr>
      </w:pPr>
    </w:p>
    <w:p w14:paraId="225AA924" w14:textId="3649455B" w:rsidR="00C55CD0" w:rsidRPr="00D96EAB" w:rsidRDefault="00C55CD0" w:rsidP="00C55CD0">
      <w:pPr>
        <w:rPr>
          <w:lang w:val="en-US"/>
        </w:rPr>
      </w:pPr>
      <w:r w:rsidRPr="00D96EAB">
        <w:rPr>
          <w:lang w:val="en-US"/>
        </w:rPr>
        <w:t xml:space="preserve">With the Vario-X platform, </w:t>
      </w:r>
      <w:proofErr w:type="spellStart"/>
      <w:r w:rsidRPr="00D96EAB">
        <w:rPr>
          <w:lang w:val="en-US"/>
        </w:rPr>
        <w:t>Murrelektronik</w:t>
      </w:r>
      <w:proofErr w:type="spellEnd"/>
      <w:r w:rsidRPr="00D96EAB">
        <w:rPr>
          <w:lang w:val="en-US"/>
        </w:rPr>
        <w:t xml:space="preserve"> is breaking new ground in electrical automation technology: through consistent decentralization, the company is moving the control intelligence directly to the field level – making complex control cabinet designs superfluous.</w:t>
      </w:r>
    </w:p>
    <w:p w14:paraId="0B178700" w14:textId="77777777" w:rsidR="00C55CD0" w:rsidRPr="00D96EAB" w:rsidRDefault="00C55CD0" w:rsidP="00C55CD0">
      <w:pPr>
        <w:rPr>
          <w:lang w:val="en-US"/>
        </w:rPr>
      </w:pPr>
    </w:p>
    <w:p w14:paraId="20A2B1F7" w14:textId="77777777" w:rsidR="00C55CD0" w:rsidRPr="00D96EAB" w:rsidRDefault="00C55CD0" w:rsidP="00C55CD0">
      <w:pPr>
        <w:rPr>
          <w:lang w:val="en-US"/>
        </w:rPr>
      </w:pPr>
      <w:r w:rsidRPr="00D96EAB">
        <w:rPr>
          <w:lang w:val="en-US"/>
        </w:rPr>
        <w:t xml:space="preserve">A particular advantage is that the Vario-X controller, as the main control unit, not only handles all machine functions, but also controls several delta robots in parallel. This means that customers no longer need separate robot controllers. </w:t>
      </w:r>
    </w:p>
    <w:p w14:paraId="1C921598" w14:textId="77777777" w:rsidR="00C55CD0" w:rsidRPr="00D96EAB" w:rsidRDefault="00C55CD0" w:rsidP="00C55CD0">
      <w:pPr>
        <w:rPr>
          <w:lang w:val="en-US"/>
        </w:rPr>
      </w:pPr>
      <w:r w:rsidRPr="00D96EAB">
        <w:rPr>
          <w:lang w:val="en-US"/>
        </w:rPr>
        <w:t xml:space="preserve"> </w:t>
      </w:r>
    </w:p>
    <w:p w14:paraId="2B5318EC" w14:textId="16CED7DD" w:rsidR="00C55CD0" w:rsidRPr="00D96EAB" w:rsidRDefault="00C55CD0" w:rsidP="00C55CD0">
      <w:pPr>
        <w:rPr>
          <w:lang w:val="en-US"/>
        </w:rPr>
      </w:pPr>
      <w:r w:rsidRPr="00D96EAB">
        <w:rPr>
          <w:lang w:val="en-US"/>
        </w:rPr>
        <w:t xml:space="preserve">But the idea of consistent decentralization goes even further: all automation components are placed directly in the field. This drastically reduces installation </w:t>
      </w:r>
      <w:r w:rsidR="00BF1BBE" w:rsidRPr="00D96EAB">
        <w:rPr>
          <w:lang w:val="en-US"/>
        </w:rPr>
        <w:t>effort</w:t>
      </w:r>
      <w:r w:rsidRPr="00D96EAB">
        <w:rPr>
          <w:lang w:val="en-US"/>
        </w:rPr>
        <w:t xml:space="preserve"> and significantly increases system efficiency. The highly integrated Vario-X modules combine all necessary automation functions in compact, IP67-protected units. </w:t>
      </w:r>
    </w:p>
    <w:p w14:paraId="2DEFF21F" w14:textId="77777777" w:rsidR="00C55CD0" w:rsidRPr="00D96EAB" w:rsidRDefault="00C55CD0" w:rsidP="00C55CD0">
      <w:pPr>
        <w:rPr>
          <w:lang w:val="en-US"/>
        </w:rPr>
      </w:pPr>
    </w:p>
    <w:p w14:paraId="13C6B47A" w14:textId="701BBAEA" w:rsidR="000D3354" w:rsidRPr="00C55CD0" w:rsidRDefault="00C55CD0" w:rsidP="00C55CD0">
      <w:pPr>
        <w:rPr>
          <w:lang w:val="en-US"/>
        </w:rPr>
      </w:pPr>
      <w:r w:rsidRPr="00D96EAB">
        <w:rPr>
          <w:lang w:val="en-US"/>
        </w:rPr>
        <w:t>These modules are connected via an intelligent connection concept that combines power and data transmission in a single system. The technology supports various communication protocols and allows flexible topology design. Automatic detection of connected components simplifies installation and significantly reduces the risk of errors during system integration. Measurements show that installation time can be</w:t>
      </w:r>
      <w:r w:rsidRPr="00295185">
        <w:rPr>
          <w:b/>
          <w:bCs/>
          <w:lang w:val="en-US"/>
        </w:rPr>
        <w:t xml:space="preserve"> </w:t>
      </w:r>
      <w:r w:rsidRPr="00D96EAB">
        <w:rPr>
          <w:lang w:val="en-US"/>
        </w:rPr>
        <w:t>reduced by up to 75 percent while increasing system availability.</w:t>
      </w:r>
      <w:r w:rsidR="004C1456" w:rsidRPr="00D96EAB">
        <w:rPr>
          <w:lang w:val="en-US"/>
        </w:rPr>
        <w:br/>
      </w:r>
    </w:p>
    <w:p w14:paraId="49066BC9" w14:textId="5CE4EEB6" w:rsidR="000D3354" w:rsidRPr="004C4469" w:rsidRDefault="001D705E" w:rsidP="000D3354">
      <w:pPr>
        <w:spacing w:line="276" w:lineRule="auto"/>
        <w:rPr>
          <w:rFonts w:asciiTheme="minorHAnsi" w:hAnsiTheme="minorHAnsi" w:cstheme="minorBidi"/>
          <w:b/>
          <w:bCs/>
          <w:lang w:val="en-US"/>
        </w:rPr>
      </w:pPr>
      <w:r>
        <w:rPr>
          <w:rFonts w:asciiTheme="minorHAnsi" w:hAnsiTheme="minorHAnsi" w:cstheme="minorBidi"/>
          <w:b/>
          <w:bCs/>
          <w:lang w:val="en-US"/>
        </w:rPr>
        <w:t>Rethinking p</w:t>
      </w:r>
      <w:r w:rsidR="00AD63D9" w:rsidRPr="004C4469">
        <w:rPr>
          <w:rFonts w:asciiTheme="minorHAnsi" w:hAnsiTheme="minorHAnsi" w:cstheme="minorBidi"/>
          <w:b/>
          <w:bCs/>
          <w:lang w:val="en-US"/>
        </w:rPr>
        <w:t>rogrammi</w:t>
      </w:r>
      <w:r w:rsidR="00526DE3" w:rsidRPr="004C4469">
        <w:rPr>
          <w:rFonts w:asciiTheme="minorHAnsi" w:hAnsiTheme="minorHAnsi" w:cstheme="minorBidi"/>
          <w:b/>
          <w:bCs/>
          <w:lang w:val="en-US"/>
        </w:rPr>
        <w:t>ng</w:t>
      </w:r>
    </w:p>
    <w:p w14:paraId="1661D218" w14:textId="77777777" w:rsidR="000D3354" w:rsidRPr="00C55CD0" w:rsidRDefault="000D3354" w:rsidP="000D3354">
      <w:pPr>
        <w:autoSpaceDE w:val="0"/>
        <w:autoSpaceDN w:val="0"/>
        <w:adjustRightInd w:val="0"/>
        <w:rPr>
          <w:lang w:val="en-US"/>
        </w:rPr>
      </w:pPr>
    </w:p>
    <w:p w14:paraId="0C497597" w14:textId="738E8144" w:rsidR="009B533A" w:rsidRPr="00D96EAB" w:rsidRDefault="009B533A" w:rsidP="009B533A">
      <w:pPr>
        <w:rPr>
          <w:lang w:val="en-US"/>
        </w:rPr>
      </w:pPr>
      <w:r w:rsidRPr="00D96EAB">
        <w:rPr>
          <w:lang w:val="en-US"/>
        </w:rPr>
        <w:t xml:space="preserve">The software modules developed by </w:t>
      </w:r>
      <w:proofErr w:type="spellStart"/>
      <w:r w:rsidRPr="00D96EAB">
        <w:rPr>
          <w:lang w:val="en-US"/>
        </w:rPr>
        <w:t>Murrelektronik</w:t>
      </w:r>
      <w:proofErr w:type="spellEnd"/>
      <w:r w:rsidRPr="00D96EAB">
        <w:rPr>
          <w:lang w:val="en-US"/>
        </w:rPr>
        <w:t xml:space="preserve"> for the Vario-X platform enable new, simple ways of programming </w:t>
      </w:r>
      <w:r w:rsidR="001D705E" w:rsidRPr="00D96EAB">
        <w:rPr>
          <w:lang w:val="en-US"/>
        </w:rPr>
        <w:t>d</w:t>
      </w:r>
      <w:r w:rsidRPr="00D96EAB">
        <w:rPr>
          <w:lang w:val="en-US"/>
        </w:rPr>
        <w:t xml:space="preserve">elta robot applications: The predefined modules encapsulate complex algorithms for motion control, synchronization and process optimization in reusable modules. They are hierarchically organized and can be flexibly combined. This means that even users without in-depth programming knowledge can quickly adapt to different production scenarios. </w:t>
      </w:r>
    </w:p>
    <w:p w14:paraId="7930EAAF" w14:textId="77777777" w:rsidR="009B533A" w:rsidRPr="00D96EAB" w:rsidRDefault="009B533A" w:rsidP="009B533A">
      <w:pPr>
        <w:rPr>
          <w:lang w:val="en-US"/>
        </w:rPr>
      </w:pPr>
    </w:p>
    <w:p w14:paraId="64A82AB1" w14:textId="77777777" w:rsidR="009B533A" w:rsidRPr="00D96EAB" w:rsidRDefault="009B533A" w:rsidP="009B533A">
      <w:pPr>
        <w:rPr>
          <w:lang w:val="en-US"/>
        </w:rPr>
      </w:pPr>
      <w:r w:rsidRPr="00D96EAB">
        <w:rPr>
          <w:lang w:val="en-US"/>
        </w:rPr>
        <w:t xml:space="preserve">The lowest level contains basic functions for individual motion sequences, while higher levels map complex process sequences and synchronization tasks. A particularly innovative feature is the integration of machine learning algorithms in special software modules. These enable continuous optimization of motion sequences based on real-time data. </w:t>
      </w:r>
    </w:p>
    <w:p w14:paraId="227AB087" w14:textId="77777777" w:rsidR="009B533A" w:rsidRPr="00D96EAB" w:rsidRDefault="009B533A" w:rsidP="009B533A">
      <w:pPr>
        <w:rPr>
          <w:lang w:val="en-US"/>
        </w:rPr>
      </w:pPr>
    </w:p>
    <w:p w14:paraId="57D2F7EB" w14:textId="51E74247" w:rsidR="009B533A" w:rsidRPr="00D96EAB" w:rsidRDefault="009B533A" w:rsidP="009B533A">
      <w:pPr>
        <w:rPr>
          <w:lang w:val="en-US"/>
        </w:rPr>
      </w:pPr>
      <w:r w:rsidRPr="00D96EAB">
        <w:rPr>
          <w:lang w:val="en-US"/>
        </w:rPr>
        <w:t xml:space="preserve">Parameters such as acceleration profiles and synchronization points are automatically adapted to changing production conditions. The implemented algorithms </w:t>
      </w:r>
      <w:r w:rsidR="004C4469" w:rsidRPr="00D96EAB">
        <w:rPr>
          <w:lang w:val="en-US"/>
        </w:rPr>
        <w:t>consider</w:t>
      </w:r>
      <w:r w:rsidRPr="00D96EAB">
        <w:rPr>
          <w:lang w:val="en-US"/>
        </w:rPr>
        <w:t xml:space="preserve"> not only the efficiency of the movements, but also the energy consumption and the mechanical load on the system.</w:t>
      </w:r>
    </w:p>
    <w:p w14:paraId="1E26AD3D" w14:textId="77777777" w:rsidR="009B533A" w:rsidRPr="00D96EAB" w:rsidRDefault="009B533A" w:rsidP="009B533A">
      <w:pPr>
        <w:rPr>
          <w:lang w:val="en-US"/>
        </w:rPr>
      </w:pPr>
    </w:p>
    <w:p w14:paraId="1CD6C247" w14:textId="3A34450B" w:rsidR="000B6822" w:rsidRPr="00D96EAB" w:rsidRDefault="009B533A" w:rsidP="009B533A">
      <w:pPr>
        <w:rPr>
          <w:lang w:val="en-US"/>
        </w:rPr>
      </w:pPr>
      <w:r w:rsidRPr="00D96EAB">
        <w:rPr>
          <w:lang w:val="en-US"/>
        </w:rPr>
        <w:lastRenderedPageBreak/>
        <w:t>The software modules also implement a consistent error management system. Each module monitors its own execution status and can trigger defined reactions in the event of deviations.</w:t>
      </w:r>
      <w:r w:rsidR="007F21D7" w:rsidRPr="00D96EAB">
        <w:rPr>
          <w:lang w:val="en-US"/>
        </w:rPr>
        <w:t xml:space="preserve"> </w:t>
      </w:r>
    </w:p>
    <w:p w14:paraId="7DCD0B33" w14:textId="77777777" w:rsidR="00A979AF" w:rsidRPr="004C4469" w:rsidRDefault="00A979AF" w:rsidP="00A979AF">
      <w:pPr>
        <w:rPr>
          <w:lang w:val="en-US"/>
        </w:rPr>
      </w:pPr>
    </w:p>
    <w:p w14:paraId="2DFEEB82" w14:textId="4209B87F" w:rsidR="000B6822" w:rsidRPr="00CF62F5" w:rsidRDefault="00BA4E64" w:rsidP="000B6822">
      <w:pPr>
        <w:spacing w:line="276" w:lineRule="auto"/>
        <w:rPr>
          <w:rFonts w:asciiTheme="minorHAnsi" w:hAnsiTheme="minorHAnsi" w:cstheme="minorBidi"/>
          <w:b/>
          <w:bCs/>
          <w:lang w:val="en-US"/>
        </w:rPr>
      </w:pPr>
      <w:r w:rsidRPr="00CF62F5">
        <w:rPr>
          <w:rFonts w:asciiTheme="minorHAnsi" w:hAnsiTheme="minorHAnsi" w:cstheme="minorBidi"/>
          <w:b/>
          <w:bCs/>
          <w:lang w:val="en-US"/>
        </w:rPr>
        <w:t>Realit</w:t>
      </w:r>
      <w:r w:rsidR="009D3960" w:rsidRPr="00CF62F5">
        <w:rPr>
          <w:rFonts w:asciiTheme="minorHAnsi" w:hAnsiTheme="minorHAnsi" w:cstheme="minorBidi"/>
          <w:b/>
          <w:bCs/>
          <w:lang w:val="en-US"/>
        </w:rPr>
        <w:t xml:space="preserve">y meets </w:t>
      </w:r>
      <w:r w:rsidR="005C6398">
        <w:rPr>
          <w:rFonts w:asciiTheme="minorHAnsi" w:hAnsiTheme="minorHAnsi" w:cstheme="minorBidi"/>
          <w:b/>
          <w:bCs/>
          <w:lang w:val="en-US"/>
        </w:rPr>
        <w:t>v</w:t>
      </w:r>
      <w:r w:rsidRPr="00CF62F5">
        <w:rPr>
          <w:rFonts w:asciiTheme="minorHAnsi" w:hAnsiTheme="minorHAnsi" w:cstheme="minorBidi"/>
          <w:b/>
          <w:bCs/>
          <w:lang w:val="en-US"/>
        </w:rPr>
        <w:t>irtualit</w:t>
      </w:r>
      <w:r w:rsidR="009D3960" w:rsidRPr="00CF62F5">
        <w:rPr>
          <w:rFonts w:asciiTheme="minorHAnsi" w:hAnsiTheme="minorHAnsi" w:cstheme="minorBidi"/>
          <w:b/>
          <w:bCs/>
          <w:lang w:val="en-US"/>
        </w:rPr>
        <w:t>y</w:t>
      </w:r>
    </w:p>
    <w:p w14:paraId="279DA7A1" w14:textId="77777777" w:rsidR="000B6822" w:rsidRPr="00CF62F5" w:rsidRDefault="000B6822" w:rsidP="000B6822">
      <w:pPr>
        <w:autoSpaceDE w:val="0"/>
        <w:autoSpaceDN w:val="0"/>
        <w:adjustRightInd w:val="0"/>
        <w:rPr>
          <w:lang w:val="en-US"/>
        </w:rPr>
      </w:pPr>
    </w:p>
    <w:p w14:paraId="647C6357" w14:textId="48431F36" w:rsidR="00CF62F5" w:rsidRPr="00D96EAB" w:rsidRDefault="00CF62F5" w:rsidP="00CF62F5">
      <w:pPr>
        <w:autoSpaceDE w:val="0"/>
        <w:autoSpaceDN w:val="0"/>
        <w:adjustRightInd w:val="0"/>
        <w:rPr>
          <w:lang w:val="en-US"/>
        </w:rPr>
      </w:pPr>
      <w:r w:rsidRPr="00D96EAB">
        <w:rPr>
          <w:lang w:val="en-US"/>
        </w:rPr>
        <w:t xml:space="preserve">The </w:t>
      </w:r>
      <w:r w:rsidR="005C6398" w:rsidRPr="00D96EAB">
        <w:rPr>
          <w:lang w:val="en-US"/>
        </w:rPr>
        <w:t>d</w:t>
      </w:r>
      <w:r w:rsidRPr="00D96EAB">
        <w:rPr>
          <w:lang w:val="en-US"/>
        </w:rPr>
        <w:t xml:space="preserve">igital </w:t>
      </w:r>
      <w:r w:rsidR="005C6398" w:rsidRPr="00D96EAB">
        <w:rPr>
          <w:lang w:val="en-US"/>
        </w:rPr>
        <w:t>t</w:t>
      </w:r>
      <w:r w:rsidRPr="00D96EAB">
        <w:rPr>
          <w:lang w:val="en-US"/>
        </w:rPr>
        <w:t xml:space="preserve">win has ushered in a new era in the development and optimization of </w:t>
      </w:r>
      <w:r w:rsidR="005C6398" w:rsidRPr="00D96EAB">
        <w:rPr>
          <w:lang w:val="en-US"/>
        </w:rPr>
        <w:t>d</w:t>
      </w:r>
      <w:r w:rsidRPr="00D96EAB">
        <w:rPr>
          <w:lang w:val="en-US"/>
        </w:rPr>
        <w:t xml:space="preserve">elta robot systems. The entire commissioning program sequence can be digitally programmed and tested in advance in the office using CAD models. The programmer only has to do the final touches on site, saving time and money. </w:t>
      </w:r>
    </w:p>
    <w:p w14:paraId="12FBDF3E" w14:textId="77777777" w:rsidR="00CF62F5" w:rsidRPr="00D96EAB" w:rsidRDefault="00CF62F5" w:rsidP="00CF62F5">
      <w:pPr>
        <w:autoSpaceDE w:val="0"/>
        <w:autoSpaceDN w:val="0"/>
        <w:adjustRightInd w:val="0"/>
        <w:rPr>
          <w:lang w:val="en-US"/>
        </w:rPr>
      </w:pPr>
    </w:p>
    <w:p w14:paraId="63B010CF" w14:textId="6189D5F4" w:rsidR="00CF62F5" w:rsidRPr="00D96EAB" w:rsidRDefault="00CF62F5" w:rsidP="00CF62F5">
      <w:pPr>
        <w:autoSpaceDE w:val="0"/>
        <w:autoSpaceDN w:val="0"/>
        <w:adjustRightInd w:val="0"/>
        <w:rPr>
          <w:lang w:val="en-US"/>
        </w:rPr>
      </w:pPr>
      <w:r w:rsidRPr="00D96EAB">
        <w:rPr>
          <w:lang w:val="en-US"/>
        </w:rPr>
        <w:t xml:space="preserve">The accurate virtual representation of the plant includes all relevant aspects </w:t>
      </w:r>
      <w:r w:rsidR="00A77448" w:rsidRPr="00D96EAB">
        <w:rPr>
          <w:lang w:val="en-US"/>
        </w:rPr>
        <w:t>–</w:t>
      </w:r>
      <w:r w:rsidRPr="00D96EAB">
        <w:rPr>
          <w:lang w:val="en-US"/>
        </w:rPr>
        <w:t xml:space="preserve"> from the mechanical and electrical systems to the control software </w:t>
      </w:r>
      <w:r w:rsidR="00A77448" w:rsidRPr="00D96EAB">
        <w:rPr>
          <w:lang w:val="en-US"/>
        </w:rPr>
        <w:t>–</w:t>
      </w:r>
      <w:r w:rsidRPr="00D96EAB">
        <w:rPr>
          <w:lang w:val="en-US"/>
        </w:rPr>
        <w:t xml:space="preserve"> and creates a continuous link between the physical and digital world. Once created, the digital twin can be expanded and used throughout the lifecycle of the machine or plant </w:t>
      </w:r>
      <w:r w:rsidR="00806C13" w:rsidRPr="00D96EAB">
        <w:rPr>
          <w:lang w:val="en-US"/>
        </w:rPr>
        <w:t>–</w:t>
      </w:r>
      <w:r w:rsidRPr="00D96EAB">
        <w:rPr>
          <w:lang w:val="en-US"/>
        </w:rPr>
        <w:t xml:space="preserve"> for example, for user training, remote service calls, or condition monitoring applications.</w:t>
      </w:r>
    </w:p>
    <w:p w14:paraId="7481B362" w14:textId="77777777" w:rsidR="00CF62F5" w:rsidRPr="00D96EAB" w:rsidRDefault="00CF62F5" w:rsidP="00CF62F5">
      <w:pPr>
        <w:autoSpaceDE w:val="0"/>
        <w:autoSpaceDN w:val="0"/>
        <w:adjustRightInd w:val="0"/>
        <w:rPr>
          <w:lang w:val="en-US"/>
        </w:rPr>
      </w:pPr>
    </w:p>
    <w:p w14:paraId="5CB89D34" w14:textId="0AE04282" w:rsidR="001E007C" w:rsidRPr="00D96EAB" w:rsidRDefault="00CF62F5" w:rsidP="00CF62F5">
      <w:pPr>
        <w:autoSpaceDE w:val="0"/>
        <w:autoSpaceDN w:val="0"/>
        <w:adjustRightInd w:val="0"/>
        <w:rPr>
          <w:lang w:val="en-US"/>
        </w:rPr>
      </w:pPr>
      <w:r w:rsidRPr="00D96EAB">
        <w:rPr>
          <w:lang w:val="en-US"/>
        </w:rPr>
        <w:t>Implementation of the digital twin begins in the design phase. Motion sequences can be validated and optimized virtually before the first physical component is installed. Integrating physical simulation models enables accurate prediction of system behavior under real-world conditions. Collision checking, cycle time optimization, and energy efficiency analysis can be performed in parallel with design. Even cabling can be pre-planned and ordered with centimeter-level precision.</w:t>
      </w:r>
    </w:p>
    <w:p w14:paraId="424148B7" w14:textId="6E36656B" w:rsidR="0050000B" w:rsidRPr="00D96EAB" w:rsidRDefault="007347B3" w:rsidP="0050000B">
      <w:pPr>
        <w:autoSpaceDE w:val="0"/>
        <w:autoSpaceDN w:val="0"/>
        <w:adjustRightInd w:val="0"/>
        <w:rPr>
          <w:lang w:val="en-US"/>
        </w:rPr>
      </w:pPr>
      <w:r w:rsidRPr="00D96EAB">
        <w:rPr>
          <w:lang w:val="en-US"/>
        </w:rPr>
        <w:br/>
      </w:r>
      <w:proofErr w:type="spellStart"/>
      <w:r w:rsidR="0050000B" w:rsidRPr="00D96EAB">
        <w:rPr>
          <w:lang w:val="en-US"/>
        </w:rPr>
        <w:t>Murrelektronik</w:t>
      </w:r>
      <w:proofErr w:type="spellEnd"/>
      <w:r w:rsidR="0050000B" w:rsidRPr="00D96EAB">
        <w:rPr>
          <w:lang w:val="en-US"/>
        </w:rPr>
        <w:t xml:space="preserve"> offers further decisive advantages through bidirectional coupling between the real system and the digital twin during operation. Sensor values and process data are synchronized in real time – and deviations can be detected immediately. The implemented analysis algorithms continuously compare the actual behavior with the expected behavior and can identify potential problems at an early stage. This enables predictive maintenance and continuous process optimization.</w:t>
      </w:r>
    </w:p>
    <w:p w14:paraId="5D8F7A15" w14:textId="77777777" w:rsidR="0050000B" w:rsidRPr="00D96EAB" w:rsidRDefault="0050000B" w:rsidP="0050000B">
      <w:pPr>
        <w:autoSpaceDE w:val="0"/>
        <w:autoSpaceDN w:val="0"/>
        <w:adjustRightInd w:val="0"/>
        <w:rPr>
          <w:lang w:val="en-US"/>
        </w:rPr>
      </w:pPr>
    </w:p>
    <w:p w14:paraId="644B5D28" w14:textId="71D5AD81" w:rsidR="0050000B" w:rsidRPr="00D96EAB" w:rsidRDefault="0050000B" w:rsidP="0050000B">
      <w:pPr>
        <w:autoSpaceDE w:val="0"/>
        <w:autoSpaceDN w:val="0"/>
        <w:adjustRightInd w:val="0"/>
        <w:rPr>
          <w:lang w:val="en-US"/>
        </w:rPr>
      </w:pPr>
      <w:r w:rsidRPr="00D96EAB">
        <w:rPr>
          <w:lang w:val="en-US"/>
        </w:rPr>
        <w:t xml:space="preserve">The digital twin also supports the development and validation of new production processes. Changes can be tested and optimized virtually before they are applied to the real system. Integrated simulation also makes it possible to analyze extreme </w:t>
      </w:r>
      <w:proofErr w:type="spellStart"/>
      <w:r w:rsidR="0094751E" w:rsidRPr="00D96EAB">
        <w:rPr>
          <w:lang w:val="en-US"/>
        </w:rPr>
        <w:t>szenarios</w:t>
      </w:r>
      <w:proofErr w:type="spellEnd"/>
      <w:r w:rsidRPr="00D96EAB">
        <w:rPr>
          <w:lang w:val="en-US"/>
        </w:rPr>
        <w:t xml:space="preserve"> and failures that could not be safely tested in the real system.</w:t>
      </w:r>
    </w:p>
    <w:p w14:paraId="3A41A617" w14:textId="77777777" w:rsidR="0050000B" w:rsidRPr="00D96EAB" w:rsidRDefault="0050000B" w:rsidP="0050000B">
      <w:pPr>
        <w:autoSpaceDE w:val="0"/>
        <w:autoSpaceDN w:val="0"/>
        <w:adjustRightInd w:val="0"/>
        <w:rPr>
          <w:lang w:val="en-US"/>
        </w:rPr>
      </w:pPr>
    </w:p>
    <w:p w14:paraId="038DA30A" w14:textId="77777777" w:rsidR="0050000B" w:rsidRPr="00D96EAB" w:rsidRDefault="0050000B" w:rsidP="0050000B">
      <w:pPr>
        <w:autoSpaceDE w:val="0"/>
        <w:autoSpaceDN w:val="0"/>
        <w:adjustRightInd w:val="0"/>
        <w:rPr>
          <w:lang w:val="en-US"/>
        </w:rPr>
      </w:pPr>
      <w:r w:rsidRPr="00D96EAB">
        <w:rPr>
          <w:lang w:val="en-US"/>
        </w:rPr>
        <w:t xml:space="preserve">The combination of accurate simulation and real-time data acquisition brings a new level of quality to plant optimization. Machine learning algorithms use the collected data to continuously improve the simulation models. This results in ever-increasing predictive accuracy and enables more precise process optimization. </w:t>
      </w:r>
    </w:p>
    <w:p w14:paraId="6BB47293" w14:textId="77777777" w:rsidR="0050000B" w:rsidRPr="00D96EAB" w:rsidRDefault="0050000B" w:rsidP="0050000B">
      <w:pPr>
        <w:autoSpaceDE w:val="0"/>
        <w:autoSpaceDN w:val="0"/>
        <w:adjustRightInd w:val="0"/>
        <w:rPr>
          <w:lang w:val="en-US"/>
        </w:rPr>
      </w:pPr>
    </w:p>
    <w:p w14:paraId="3E8C38CF" w14:textId="3C5C5B67" w:rsidR="000241B2" w:rsidRPr="00D96EAB" w:rsidRDefault="0050000B" w:rsidP="0050000B">
      <w:pPr>
        <w:autoSpaceDE w:val="0"/>
        <w:autoSpaceDN w:val="0"/>
        <w:adjustRightInd w:val="0"/>
        <w:rPr>
          <w:lang w:val="en-US"/>
        </w:rPr>
      </w:pPr>
      <w:r w:rsidRPr="00D96EAB">
        <w:rPr>
          <w:lang w:val="en-US"/>
        </w:rPr>
        <w:t>The open architecture of the digital twin also enables integration with higher-level production management systems, laying the foundation for the intelligent factory of the future.</w:t>
      </w:r>
      <w:r w:rsidR="0084258B" w:rsidRPr="00D96EAB">
        <w:rPr>
          <w:lang w:val="en-US"/>
        </w:rPr>
        <w:t xml:space="preserve"> </w:t>
      </w:r>
    </w:p>
    <w:p w14:paraId="31479F4C" w14:textId="77777777" w:rsidR="000120D1" w:rsidRPr="0050000B" w:rsidRDefault="000120D1" w:rsidP="00E13BE9">
      <w:pPr>
        <w:spacing w:line="276" w:lineRule="auto"/>
        <w:rPr>
          <w:rFonts w:asciiTheme="minorHAnsi" w:hAnsiTheme="minorHAnsi" w:cstheme="minorBidi"/>
          <w:lang w:val="en-US"/>
        </w:rPr>
      </w:pPr>
    </w:p>
    <w:p w14:paraId="2921F5D7" w14:textId="68F44A00" w:rsidR="00313193" w:rsidRPr="004E67D5" w:rsidRDefault="008D2356" w:rsidP="00313193">
      <w:pPr>
        <w:spacing w:line="276" w:lineRule="auto"/>
        <w:rPr>
          <w:rFonts w:asciiTheme="minorHAnsi" w:hAnsiTheme="minorHAnsi" w:cstheme="minorBidi"/>
          <w:b/>
          <w:bCs/>
          <w:lang w:val="en-US"/>
        </w:rPr>
      </w:pPr>
      <w:r>
        <w:rPr>
          <w:rFonts w:asciiTheme="minorHAnsi" w:hAnsiTheme="minorHAnsi" w:cstheme="minorBidi"/>
          <w:b/>
          <w:bCs/>
          <w:lang w:val="en-US"/>
        </w:rPr>
        <w:t>True p</w:t>
      </w:r>
      <w:r w:rsidR="004E67D5" w:rsidRPr="004E67D5">
        <w:rPr>
          <w:rFonts w:asciiTheme="minorHAnsi" w:hAnsiTheme="minorHAnsi" w:cstheme="minorBidi"/>
          <w:b/>
          <w:bCs/>
          <w:lang w:val="en-US"/>
        </w:rPr>
        <w:t xml:space="preserve">lug &amp; </w:t>
      </w:r>
      <w:r>
        <w:rPr>
          <w:rFonts w:asciiTheme="minorHAnsi" w:hAnsiTheme="minorHAnsi" w:cstheme="minorBidi"/>
          <w:b/>
          <w:bCs/>
          <w:lang w:val="en-US"/>
        </w:rPr>
        <w:t>p</w:t>
      </w:r>
      <w:r w:rsidR="004E67D5" w:rsidRPr="004E67D5">
        <w:rPr>
          <w:rFonts w:asciiTheme="minorHAnsi" w:hAnsiTheme="minorHAnsi" w:cstheme="minorBidi"/>
          <w:b/>
          <w:bCs/>
          <w:lang w:val="en-US"/>
        </w:rPr>
        <w:t xml:space="preserve">lay </w:t>
      </w:r>
      <w:r w:rsidR="00211CDF">
        <w:rPr>
          <w:rFonts w:asciiTheme="minorHAnsi" w:hAnsiTheme="minorHAnsi" w:cstheme="minorBidi"/>
          <w:b/>
          <w:bCs/>
          <w:lang w:val="en-US"/>
        </w:rPr>
        <w:t>a</w:t>
      </w:r>
      <w:r w:rsidR="004E67D5" w:rsidRPr="004E67D5">
        <w:rPr>
          <w:rFonts w:asciiTheme="minorHAnsi" w:hAnsiTheme="minorHAnsi" w:cstheme="minorBidi"/>
          <w:b/>
          <w:bCs/>
          <w:lang w:val="en-US"/>
        </w:rPr>
        <w:t>utomati</w:t>
      </w:r>
      <w:r w:rsidR="00211CDF">
        <w:rPr>
          <w:rFonts w:asciiTheme="minorHAnsi" w:hAnsiTheme="minorHAnsi" w:cstheme="minorBidi"/>
          <w:b/>
          <w:bCs/>
          <w:lang w:val="en-US"/>
        </w:rPr>
        <w:t>on is r</w:t>
      </w:r>
      <w:r w:rsidR="004E67D5" w:rsidRPr="004E67D5">
        <w:rPr>
          <w:rFonts w:asciiTheme="minorHAnsi" w:hAnsiTheme="minorHAnsi" w:cstheme="minorBidi"/>
          <w:b/>
          <w:bCs/>
          <w:lang w:val="en-US"/>
        </w:rPr>
        <w:t>eady-to-use</w:t>
      </w:r>
      <w:r w:rsidR="00313193" w:rsidRPr="004E67D5">
        <w:rPr>
          <w:rFonts w:asciiTheme="minorHAnsi" w:hAnsiTheme="minorHAnsi" w:cstheme="minorBidi"/>
          <w:b/>
          <w:bCs/>
          <w:lang w:val="en-US"/>
        </w:rPr>
        <w:t xml:space="preserve"> </w:t>
      </w:r>
    </w:p>
    <w:p w14:paraId="27D8B1F2" w14:textId="77777777" w:rsidR="00541666" w:rsidRPr="004E67D5" w:rsidRDefault="00541666" w:rsidP="00541666">
      <w:pPr>
        <w:autoSpaceDE w:val="0"/>
        <w:autoSpaceDN w:val="0"/>
        <w:adjustRightInd w:val="0"/>
        <w:rPr>
          <w:lang w:val="en-US"/>
        </w:rPr>
      </w:pPr>
    </w:p>
    <w:p w14:paraId="37128229" w14:textId="77777777" w:rsidR="007F465E" w:rsidRPr="00D96EAB" w:rsidRDefault="007F465E" w:rsidP="007F465E">
      <w:pPr>
        <w:rPr>
          <w:lang w:val="en-US"/>
        </w:rPr>
      </w:pPr>
      <w:r w:rsidRPr="00D96EAB">
        <w:rPr>
          <w:lang w:val="en-US"/>
        </w:rPr>
        <w:t xml:space="preserve">As a technology leader in decentralized electrical automation, </w:t>
      </w:r>
      <w:proofErr w:type="spellStart"/>
      <w:r w:rsidRPr="00D96EAB">
        <w:rPr>
          <w:lang w:val="en-US"/>
        </w:rPr>
        <w:t>Murrelektronik</w:t>
      </w:r>
      <w:proofErr w:type="spellEnd"/>
      <w:r w:rsidRPr="00D96EAB">
        <w:rPr>
          <w:lang w:val="en-US"/>
        </w:rPr>
        <w:t xml:space="preserve"> once again demonstrates its innovative strength with this delta robot solution. It is a complete, ready-to-use solution that fully meets the requirements of modern production environments. </w:t>
      </w:r>
    </w:p>
    <w:p w14:paraId="5C18392F" w14:textId="77777777" w:rsidR="007F465E" w:rsidRPr="00D96EAB" w:rsidRDefault="007F465E" w:rsidP="007F465E">
      <w:pPr>
        <w:rPr>
          <w:lang w:val="en-US"/>
        </w:rPr>
      </w:pPr>
    </w:p>
    <w:p w14:paraId="1DF68CA0" w14:textId="77777777" w:rsidR="001E2281" w:rsidRDefault="007F465E" w:rsidP="0079068B">
      <w:pPr>
        <w:rPr>
          <w:rFonts w:asciiTheme="minorHAnsi" w:hAnsiTheme="minorHAnsi" w:cstheme="minorHAnsi"/>
          <w:u w:val="single"/>
        </w:rPr>
      </w:pPr>
      <w:r w:rsidRPr="00D96EAB">
        <w:rPr>
          <w:lang w:val="en-US"/>
        </w:rPr>
        <w:t>The decisive advantage lies in the integrated concept, which covers all aspects of automation from hardware to connection technology and software integration. The result is a significant reduction in time-to-market.</w:t>
      </w:r>
      <w:r w:rsidR="001A3E31" w:rsidRPr="00D96EAB">
        <w:rPr>
          <w:lang w:val="en-US"/>
        </w:rPr>
        <w:br/>
      </w:r>
    </w:p>
    <w:p w14:paraId="2DA18A5D" w14:textId="77777777" w:rsidR="001E2281" w:rsidRDefault="001E2281" w:rsidP="0079068B">
      <w:pPr>
        <w:rPr>
          <w:rFonts w:asciiTheme="minorHAnsi" w:hAnsiTheme="minorHAnsi" w:cstheme="minorHAnsi"/>
          <w:u w:val="single"/>
        </w:rPr>
      </w:pPr>
    </w:p>
    <w:p w14:paraId="67AE6207" w14:textId="77777777" w:rsidR="00CC363D" w:rsidRDefault="00CC363D" w:rsidP="0079068B">
      <w:pPr>
        <w:rPr>
          <w:rFonts w:asciiTheme="minorHAnsi" w:hAnsiTheme="minorHAnsi" w:cstheme="minorHAnsi"/>
          <w:u w:val="single"/>
        </w:rPr>
      </w:pPr>
    </w:p>
    <w:p w14:paraId="49733D82" w14:textId="77777777" w:rsidR="00CC363D" w:rsidRDefault="00CC363D" w:rsidP="0079068B">
      <w:pPr>
        <w:rPr>
          <w:rFonts w:asciiTheme="minorHAnsi" w:hAnsiTheme="minorHAnsi" w:cstheme="minorHAnsi"/>
          <w:u w:val="single"/>
        </w:rPr>
      </w:pPr>
    </w:p>
    <w:p w14:paraId="033577C5" w14:textId="77777777" w:rsidR="00CC363D" w:rsidRDefault="00CC363D" w:rsidP="0079068B">
      <w:pPr>
        <w:rPr>
          <w:rFonts w:asciiTheme="minorHAnsi" w:hAnsiTheme="minorHAnsi" w:cstheme="minorHAnsi"/>
          <w:u w:val="single"/>
        </w:rPr>
      </w:pPr>
    </w:p>
    <w:p w14:paraId="01FEBAB6" w14:textId="77777777" w:rsidR="00CC363D" w:rsidRDefault="00CC363D" w:rsidP="0079068B">
      <w:pPr>
        <w:rPr>
          <w:rFonts w:asciiTheme="minorHAnsi" w:hAnsiTheme="minorHAnsi" w:cstheme="minorHAnsi"/>
          <w:u w:val="single"/>
        </w:rPr>
      </w:pPr>
    </w:p>
    <w:p w14:paraId="50105F73" w14:textId="77777777" w:rsidR="00CC363D" w:rsidRDefault="00CC363D" w:rsidP="0079068B">
      <w:pPr>
        <w:rPr>
          <w:rFonts w:asciiTheme="minorHAnsi" w:hAnsiTheme="minorHAnsi" w:cstheme="minorHAnsi"/>
          <w:u w:val="single"/>
        </w:rPr>
      </w:pPr>
    </w:p>
    <w:p w14:paraId="41D16430" w14:textId="77777777" w:rsidR="00CC363D" w:rsidRDefault="00CC363D" w:rsidP="0079068B">
      <w:pPr>
        <w:rPr>
          <w:rFonts w:asciiTheme="minorHAnsi" w:hAnsiTheme="minorHAnsi" w:cstheme="minorHAnsi"/>
          <w:u w:val="single"/>
        </w:rPr>
      </w:pPr>
    </w:p>
    <w:p w14:paraId="4CFD644A" w14:textId="77777777" w:rsidR="00CC363D" w:rsidRDefault="00CC363D" w:rsidP="0079068B">
      <w:pPr>
        <w:rPr>
          <w:rFonts w:asciiTheme="minorHAnsi" w:hAnsiTheme="minorHAnsi" w:cstheme="minorHAnsi"/>
          <w:u w:val="single"/>
        </w:rPr>
      </w:pPr>
    </w:p>
    <w:p w14:paraId="23956F9F" w14:textId="77777777" w:rsidR="00CC363D" w:rsidRDefault="00CC363D" w:rsidP="0079068B">
      <w:pPr>
        <w:rPr>
          <w:rFonts w:asciiTheme="minorHAnsi" w:hAnsiTheme="minorHAnsi" w:cstheme="minorHAnsi"/>
          <w:u w:val="single"/>
        </w:rPr>
      </w:pPr>
    </w:p>
    <w:p w14:paraId="79781323" w14:textId="77777777" w:rsidR="00CC363D" w:rsidRDefault="00CC363D" w:rsidP="0079068B">
      <w:pPr>
        <w:rPr>
          <w:rFonts w:asciiTheme="minorHAnsi" w:hAnsiTheme="minorHAnsi" w:cstheme="minorHAnsi"/>
          <w:u w:val="single"/>
        </w:rPr>
      </w:pPr>
    </w:p>
    <w:p w14:paraId="682E3714" w14:textId="7EE83761" w:rsidR="0079068B" w:rsidRDefault="00383CE1" w:rsidP="0079068B">
      <w:pPr>
        <w:rPr>
          <w:rFonts w:asciiTheme="minorHAnsi" w:hAnsiTheme="minorHAnsi" w:cstheme="minorHAnsi"/>
          <w:u w:val="single"/>
        </w:rPr>
      </w:pPr>
      <w:r>
        <w:rPr>
          <w:rFonts w:asciiTheme="minorHAnsi" w:hAnsiTheme="minorHAnsi" w:cstheme="minorHAnsi"/>
          <w:u w:val="single"/>
        </w:rPr>
        <w:t>Pictures</w:t>
      </w:r>
      <w:r w:rsidR="0079068B" w:rsidRPr="00DF0E7A">
        <w:rPr>
          <w:rFonts w:asciiTheme="minorHAnsi" w:hAnsiTheme="minorHAnsi" w:cstheme="minorHAnsi"/>
          <w:u w:val="single"/>
        </w:rPr>
        <w:t>:</w:t>
      </w:r>
    </w:p>
    <w:p w14:paraId="3AA97C45" w14:textId="77777777" w:rsidR="00680E33" w:rsidRPr="00DF0E7A" w:rsidRDefault="00680E33" w:rsidP="0079068B">
      <w:pPr>
        <w:rPr>
          <w:rFonts w:asciiTheme="minorHAnsi" w:hAnsiTheme="minorHAnsi" w:cstheme="minorHAnsi"/>
          <w:u w:val="single"/>
        </w:rPr>
      </w:pPr>
    </w:p>
    <w:p w14:paraId="6326F267" w14:textId="77777777" w:rsidR="0079068B" w:rsidRPr="002A395B" w:rsidRDefault="0079068B" w:rsidP="002A395B">
      <w:pPr>
        <w:autoSpaceDE w:val="0"/>
        <w:autoSpaceDN w:val="0"/>
        <w:adjustRightInd w:val="0"/>
        <w:rPr>
          <w:rFonts w:asciiTheme="minorHAnsi" w:hAnsiTheme="minorHAnsi" w:cstheme="minorBidi"/>
        </w:rPr>
      </w:pPr>
    </w:p>
    <w:tbl>
      <w:tblPr>
        <w:tblStyle w:val="Tabellenraster"/>
        <w:tblW w:w="0" w:type="auto"/>
        <w:tblLook w:val="04A0" w:firstRow="1" w:lastRow="0" w:firstColumn="1" w:lastColumn="0" w:noHBand="0" w:noVBand="1"/>
      </w:tblPr>
      <w:tblGrid>
        <w:gridCol w:w="3573"/>
        <w:gridCol w:w="4070"/>
      </w:tblGrid>
      <w:tr w:rsidR="00535CCC" w:rsidRPr="00B47B12" w14:paraId="2A29A50E" w14:textId="77777777" w:rsidTr="007E16B6">
        <w:trPr>
          <w:trHeight w:val="2403"/>
        </w:trPr>
        <w:tc>
          <w:tcPr>
            <w:tcW w:w="3573" w:type="dxa"/>
          </w:tcPr>
          <w:p w14:paraId="4BB59E85" w14:textId="77777777" w:rsidR="00383F1F" w:rsidRPr="0062684B" w:rsidRDefault="00383F1F" w:rsidP="001B1C55">
            <w:pPr>
              <w:autoSpaceDE w:val="0"/>
              <w:autoSpaceDN w:val="0"/>
              <w:adjustRightInd w:val="0"/>
              <w:rPr>
                <w:rFonts w:asciiTheme="minorHAnsi" w:hAnsiTheme="minorHAnsi" w:cstheme="minorBidi"/>
                <w:b/>
                <w:bCs/>
                <w:sz w:val="20"/>
                <w:szCs w:val="20"/>
                <w:lang w:val="en-US"/>
              </w:rPr>
            </w:pPr>
          </w:p>
          <w:p w14:paraId="75DAE62F" w14:textId="7554DD28" w:rsidR="002257E9" w:rsidRPr="00D96EAB" w:rsidRDefault="0062684B" w:rsidP="000120D1">
            <w:pPr>
              <w:spacing w:line="276" w:lineRule="auto"/>
              <w:rPr>
                <w:rFonts w:asciiTheme="minorHAnsi" w:hAnsiTheme="minorHAnsi" w:cstheme="minorBidi"/>
                <w:sz w:val="20"/>
                <w:szCs w:val="20"/>
                <w:lang w:val="en-US"/>
              </w:rPr>
            </w:pPr>
            <w:r w:rsidRPr="00D96EAB">
              <w:rPr>
                <w:sz w:val="20"/>
                <w:szCs w:val="20"/>
                <w:lang w:val="en-US"/>
              </w:rPr>
              <w:t xml:space="preserve">To help </w:t>
            </w:r>
            <w:r w:rsidR="0094751E" w:rsidRPr="00D96EAB">
              <w:rPr>
                <w:sz w:val="20"/>
                <w:szCs w:val="20"/>
                <w:lang w:val="en-US"/>
              </w:rPr>
              <w:t>d</w:t>
            </w:r>
            <w:r w:rsidRPr="00D96EAB">
              <w:rPr>
                <w:sz w:val="20"/>
                <w:szCs w:val="20"/>
                <w:lang w:val="en-US"/>
              </w:rPr>
              <w:t xml:space="preserve">elta robot users achieve record installation and commissioning speeds and enjoy many other benefits, </w:t>
            </w:r>
            <w:proofErr w:type="spellStart"/>
            <w:r w:rsidRPr="00D96EAB">
              <w:rPr>
                <w:sz w:val="20"/>
                <w:szCs w:val="20"/>
                <w:lang w:val="en-US"/>
              </w:rPr>
              <w:t>Murrelektronik</w:t>
            </w:r>
            <w:proofErr w:type="spellEnd"/>
            <w:r w:rsidRPr="00D96EAB">
              <w:rPr>
                <w:sz w:val="20"/>
                <w:szCs w:val="20"/>
                <w:lang w:val="en-US"/>
              </w:rPr>
              <w:t xml:space="preserve"> has developed a sophisticated, ready-to-use solution.</w:t>
            </w:r>
          </w:p>
        </w:tc>
        <w:tc>
          <w:tcPr>
            <w:tcW w:w="4070" w:type="dxa"/>
          </w:tcPr>
          <w:p w14:paraId="69BD9C7F" w14:textId="3D02A7FC" w:rsidR="002257E9" w:rsidRPr="0062684B" w:rsidRDefault="00EC3DC2" w:rsidP="000120D1">
            <w:pPr>
              <w:spacing w:line="276" w:lineRule="auto"/>
              <w:rPr>
                <w:rFonts w:asciiTheme="minorHAnsi" w:hAnsiTheme="minorHAnsi" w:cstheme="minorBidi"/>
                <w:lang w:val="en-US"/>
              </w:rPr>
            </w:pPr>
            <w:r>
              <w:rPr>
                <w:rFonts w:asciiTheme="minorHAnsi" w:hAnsiTheme="minorHAnsi" w:cstheme="minorBidi"/>
                <w:noProof/>
              </w:rPr>
              <w:drawing>
                <wp:anchor distT="0" distB="0" distL="114300" distR="114300" simplePos="0" relativeHeight="251661312" behindDoc="0" locked="0" layoutInCell="1" allowOverlap="1" wp14:anchorId="38EA1852" wp14:editId="4D2C7DCC">
                  <wp:simplePos x="0" y="0"/>
                  <wp:positionH relativeFrom="column">
                    <wp:posOffset>-17780</wp:posOffset>
                  </wp:positionH>
                  <wp:positionV relativeFrom="paragraph">
                    <wp:posOffset>87629</wp:posOffset>
                  </wp:positionV>
                  <wp:extent cx="2118360" cy="1401501"/>
                  <wp:effectExtent l="0" t="0" r="0" b="8255"/>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1" cstate="print">
                            <a:extLst>
                              <a:ext uri="{28A0092B-C50C-407E-A947-70E740481C1C}">
                                <a14:useLocalDpi xmlns:a14="http://schemas.microsoft.com/office/drawing/2010/main" val="0"/>
                              </a:ext>
                            </a:extLst>
                          </a:blip>
                          <a:srcRect l="7759" r="7220"/>
                          <a:stretch/>
                        </pic:blipFill>
                        <pic:spPr bwMode="auto">
                          <a:xfrm>
                            <a:off x="0" y="0"/>
                            <a:ext cx="2118360" cy="140150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E8439B" w:rsidRPr="00B47B12" w14:paraId="27BDA8AA" w14:textId="77777777" w:rsidTr="007E16B6">
        <w:trPr>
          <w:trHeight w:val="2403"/>
        </w:trPr>
        <w:tc>
          <w:tcPr>
            <w:tcW w:w="3573" w:type="dxa"/>
          </w:tcPr>
          <w:p w14:paraId="61DDC462" w14:textId="77777777" w:rsidR="00E8439B" w:rsidRPr="0062684B" w:rsidRDefault="00E8439B" w:rsidP="001B1C55">
            <w:pPr>
              <w:autoSpaceDE w:val="0"/>
              <w:autoSpaceDN w:val="0"/>
              <w:adjustRightInd w:val="0"/>
              <w:rPr>
                <w:rFonts w:asciiTheme="minorHAnsi" w:hAnsiTheme="minorHAnsi" w:cstheme="minorBidi"/>
                <w:b/>
                <w:bCs/>
                <w:sz w:val="20"/>
                <w:szCs w:val="20"/>
                <w:lang w:val="en-US"/>
              </w:rPr>
            </w:pPr>
          </w:p>
          <w:p w14:paraId="3880615F" w14:textId="3259B028" w:rsidR="0090619E" w:rsidRPr="00D96EAB" w:rsidRDefault="00CF1BFB" w:rsidP="0090619E">
            <w:pPr>
              <w:rPr>
                <w:sz w:val="20"/>
                <w:szCs w:val="20"/>
                <w:lang w:val="en-US"/>
              </w:rPr>
            </w:pPr>
            <w:r w:rsidRPr="00D96EAB">
              <w:rPr>
                <w:sz w:val="20"/>
                <w:szCs w:val="20"/>
                <w:lang w:val="en-US"/>
              </w:rPr>
              <w:t xml:space="preserve">Among its many benefits, predefined software modules allow users </w:t>
            </w:r>
            <w:r w:rsidR="003E1CD9" w:rsidRPr="00D96EAB">
              <w:rPr>
                <w:sz w:val="20"/>
                <w:szCs w:val="20"/>
                <w:lang w:val="en-US"/>
              </w:rPr>
              <w:t xml:space="preserve">to quickly adapt to different production scenarios </w:t>
            </w:r>
            <w:r w:rsidRPr="00D96EAB">
              <w:rPr>
                <w:sz w:val="20"/>
                <w:szCs w:val="20"/>
                <w:lang w:val="en-US"/>
              </w:rPr>
              <w:t>without programming experience.</w:t>
            </w:r>
            <w:r w:rsidR="0090619E" w:rsidRPr="00D96EAB">
              <w:rPr>
                <w:sz w:val="20"/>
                <w:szCs w:val="20"/>
                <w:lang w:val="en-US"/>
              </w:rPr>
              <w:t xml:space="preserve">  </w:t>
            </w:r>
          </w:p>
          <w:p w14:paraId="5509EAA2" w14:textId="17803A51" w:rsidR="000C18E5" w:rsidRPr="00CF1BFB" w:rsidRDefault="000C18E5" w:rsidP="001B1C55">
            <w:pPr>
              <w:autoSpaceDE w:val="0"/>
              <w:autoSpaceDN w:val="0"/>
              <w:adjustRightInd w:val="0"/>
              <w:rPr>
                <w:rFonts w:asciiTheme="minorHAnsi" w:hAnsiTheme="minorHAnsi" w:cstheme="minorBidi"/>
                <w:b/>
                <w:bCs/>
                <w:sz w:val="20"/>
                <w:szCs w:val="20"/>
                <w:lang w:val="en-US"/>
              </w:rPr>
            </w:pPr>
          </w:p>
        </w:tc>
        <w:tc>
          <w:tcPr>
            <w:tcW w:w="4070" w:type="dxa"/>
          </w:tcPr>
          <w:p w14:paraId="787B2815" w14:textId="29B4653A" w:rsidR="00E8439B" w:rsidRPr="00CF1BFB" w:rsidRDefault="00CC05D9" w:rsidP="000120D1">
            <w:pPr>
              <w:spacing w:line="276" w:lineRule="auto"/>
              <w:rPr>
                <w:rFonts w:asciiTheme="minorHAnsi" w:hAnsiTheme="minorHAnsi" w:cstheme="minorBidi"/>
                <w:noProof/>
                <w:lang w:val="en-US"/>
              </w:rPr>
            </w:pPr>
            <w:r>
              <w:rPr>
                <w:rFonts w:asciiTheme="minorHAnsi" w:hAnsiTheme="minorHAnsi" w:cstheme="minorBidi"/>
                <w:noProof/>
              </w:rPr>
              <w:drawing>
                <wp:anchor distT="0" distB="0" distL="114300" distR="114300" simplePos="0" relativeHeight="251663360" behindDoc="0" locked="0" layoutInCell="1" allowOverlap="1" wp14:anchorId="6C9D8614" wp14:editId="1A23D27B">
                  <wp:simplePos x="0" y="0"/>
                  <wp:positionH relativeFrom="column">
                    <wp:posOffset>35560</wp:posOffset>
                  </wp:positionH>
                  <wp:positionV relativeFrom="paragraph">
                    <wp:posOffset>33654</wp:posOffset>
                  </wp:positionV>
                  <wp:extent cx="1958340" cy="1509179"/>
                  <wp:effectExtent l="0" t="0" r="0" b="0"/>
                  <wp:wrapNone/>
                  <wp:docPr id="10898875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88758" name="Grafik 1"/>
                          <pic:cNvPicPr/>
                        </pic:nvPicPr>
                        <pic:blipFill rotWithShape="1">
                          <a:blip r:embed="rId12" cstate="print">
                            <a:extLst>
                              <a:ext uri="{28A0092B-C50C-407E-A947-70E740481C1C}">
                                <a14:useLocalDpi xmlns:a14="http://schemas.microsoft.com/office/drawing/2010/main" val="0"/>
                              </a:ext>
                            </a:extLst>
                          </a:blip>
                          <a:srcRect l="10325" r="19333" b="3587"/>
                          <a:stretch/>
                        </pic:blipFill>
                        <pic:spPr bwMode="auto">
                          <a:xfrm>
                            <a:off x="0" y="0"/>
                            <a:ext cx="1962217" cy="151216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896CD0" w:rsidRPr="00B47B12" w14:paraId="1188590A" w14:textId="77777777" w:rsidTr="007E16B6">
        <w:trPr>
          <w:trHeight w:val="2403"/>
        </w:trPr>
        <w:tc>
          <w:tcPr>
            <w:tcW w:w="3573" w:type="dxa"/>
          </w:tcPr>
          <w:p w14:paraId="0728FA6C" w14:textId="7EFEE581" w:rsidR="00896CD0" w:rsidRPr="00CF1BFB" w:rsidRDefault="00896CD0" w:rsidP="00896CD0">
            <w:pPr>
              <w:autoSpaceDE w:val="0"/>
              <w:autoSpaceDN w:val="0"/>
              <w:adjustRightInd w:val="0"/>
              <w:rPr>
                <w:rFonts w:asciiTheme="minorHAnsi" w:hAnsiTheme="minorHAnsi" w:cstheme="minorBidi"/>
                <w:b/>
                <w:bCs/>
                <w:sz w:val="20"/>
                <w:szCs w:val="20"/>
                <w:lang w:val="en-US"/>
              </w:rPr>
            </w:pPr>
          </w:p>
          <w:p w14:paraId="1FAD6782" w14:textId="57350F83" w:rsidR="00896CD0" w:rsidRPr="00D96EAB" w:rsidRDefault="008E74F2" w:rsidP="0026472F">
            <w:pPr>
              <w:autoSpaceDE w:val="0"/>
              <w:autoSpaceDN w:val="0"/>
              <w:adjustRightInd w:val="0"/>
              <w:rPr>
                <w:rFonts w:asciiTheme="minorHAnsi" w:hAnsiTheme="minorHAnsi" w:cstheme="minorBidi"/>
                <w:bCs/>
                <w:sz w:val="20"/>
                <w:szCs w:val="20"/>
                <w:lang w:val="en-US"/>
              </w:rPr>
            </w:pPr>
            <w:r w:rsidRPr="00D96EAB">
              <w:rPr>
                <w:rFonts w:asciiTheme="minorHAnsi" w:hAnsiTheme="minorHAnsi" w:cstheme="minorBidi"/>
                <w:bCs/>
                <w:sz w:val="20"/>
                <w:szCs w:val="20"/>
                <w:lang w:val="en-US"/>
              </w:rPr>
              <w:t xml:space="preserve">The turnkey solution is extremely easy for the customer to use. Since </w:t>
            </w:r>
            <w:proofErr w:type="spellStart"/>
            <w:r w:rsidRPr="00D96EAB">
              <w:rPr>
                <w:rFonts w:asciiTheme="minorHAnsi" w:hAnsiTheme="minorHAnsi" w:cstheme="minorBidi"/>
                <w:bCs/>
                <w:sz w:val="20"/>
                <w:szCs w:val="20"/>
                <w:lang w:val="en-US"/>
              </w:rPr>
              <w:t>Murrelektronik</w:t>
            </w:r>
            <w:proofErr w:type="spellEnd"/>
            <w:r w:rsidRPr="00D96EAB">
              <w:rPr>
                <w:rFonts w:asciiTheme="minorHAnsi" w:hAnsiTheme="minorHAnsi" w:cstheme="minorBidi"/>
                <w:bCs/>
                <w:sz w:val="20"/>
                <w:szCs w:val="20"/>
                <w:lang w:val="en-US"/>
              </w:rPr>
              <w:t xml:space="preserve"> handles all the logic functions and motion control, the user only has to configure the drive axes and specify the positions. Everything else is handled internally by the software. The new logic is therefore much simpler and faster:</w:t>
            </w:r>
            <w:r w:rsidR="004345C2" w:rsidRPr="00D96EAB">
              <w:rPr>
                <w:rFonts w:asciiTheme="minorHAnsi" w:hAnsiTheme="minorHAnsi" w:cstheme="minorBidi"/>
                <w:bCs/>
                <w:sz w:val="20"/>
                <w:szCs w:val="20"/>
                <w:lang w:val="en-US"/>
              </w:rPr>
              <w:t xml:space="preserve"> </w:t>
            </w:r>
            <w:r w:rsidR="00261F46" w:rsidRPr="00D96EAB">
              <w:rPr>
                <w:rFonts w:asciiTheme="minorHAnsi" w:hAnsiTheme="minorHAnsi" w:cstheme="minorBidi"/>
                <w:bCs/>
                <w:sz w:val="20"/>
                <w:szCs w:val="20"/>
                <w:lang w:val="en-US"/>
              </w:rPr>
              <w:t>No programming – just parameterization</w:t>
            </w:r>
            <w:r w:rsidR="0026472F" w:rsidRPr="00D96EAB">
              <w:rPr>
                <w:rFonts w:asciiTheme="minorHAnsi" w:hAnsiTheme="minorHAnsi" w:cstheme="minorBidi"/>
                <w:bCs/>
                <w:sz w:val="20"/>
                <w:szCs w:val="20"/>
                <w:lang w:val="en-US"/>
              </w:rPr>
              <w:t>.</w:t>
            </w:r>
          </w:p>
          <w:p w14:paraId="72DB05A1" w14:textId="752222E3" w:rsidR="0026472F" w:rsidRPr="008E74F2" w:rsidRDefault="0026472F" w:rsidP="0026472F">
            <w:pPr>
              <w:autoSpaceDE w:val="0"/>
              <w:autoSpaceDN w:val="0"/>
              <w:adjustRightInd w:val="0"/>
              <w:rPr>
                <w:rFonts w:asciiTheme="minorHAnsi" w:hAnsiTheme="minorHAnsi" w:cstheme="minorBidi"/>
                <w:b/>
                <w:bCs/>
                <w:sz w:val="20"/>
                <w:szCs w:val="20"/>
                <w:lang w:val="en-US"/>
              </w:rPr>
            </w:pPr>
          </w:p>
        </w:tc>
        <w:tc>
          <w:tcPr>
            <w:tcW w:w="4070" w:type="dxa"/>
          </w:tcPr>
          <w:p w14:paraId="5773D391" w14:textId="493EA4E5" w:rsidR="00896CD0" w:rsidRPr="008E74F2" w:rsidRDefault="004B137B" w:rsidP="00896CD0">
            <w:pPr>
              <w:spacing w:line="276" w:lineRule="auto"/>
              <w:rPr>
                <w:rFonts w:asciiTheme="minorHAnsi" w:hAnsiTheme="minorHAnsi" w:cstheme="minorBidi"/>
                <w:noProof/>
                <w:lang w:val="en-US"/>
              </w:rPr>
            </w:pPr>
            <w:r>
              <w:rPr>
                <w:rFonts w:asciiTheme="minorHAnsi" w:hAnsiTheme="minorHAnsi" w:cstheme="minorBidi"/>
                <w:noProof/>
              </w:rPr>
              <w:drawing>
                <wp:anchor distT="0" distB="0" distL="114300" distR="114300" simplePos="0" relativeHeight="251665408" behindDoc="0" locked="0" layoutInCell="1" allowOverlap="1" wp14:anchorId="4C3555F1" wp14:editId="70C1406F">
                  <wp:simplePos x="0" y="0"/>
                  <wp:positionH relativeFrom="column">
                    <wp:posOffset>-8890</wp:posOffset>
                  </wp:positionH>
                  <wp:positionV relativeFrom="paragraph">
                    <wp:posOffset>115570</wp:posOffset>
                  </wp:positionV>
                  <wp:extent cx="2466622" cy="914400"/>
                  <wp:effectExtent l="0" t="0" r="0" b="0"/>
                  <wp:wrapNone/>
                  <wp:docPr id="208443890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438900" name="Grafik 1"/>
                          <pic:cNvPicPr/>
                        </pic:nvPicPr>
                        <pic:blipFill rotWithShape="1">
                          <a:blip r:embed="rId13" cstate="print">
                            <a:extLst>
                              <a:ext uri="{28A0092B-C50C-407E-A947-70E740481C1C}">
                                <a14:useLocalDpi xmlns:a14="http://schemas.microsoft.com/office/drawing/2010/main" val="0"/>
                              </a:ext>
                            </a:extLst>
                          </a:blip>
                          <a:srcRect l="4794" t="15119" r="5198" b="16842"/>
                          <a:stretch/>
                        </pic:blipFill>
                        <pic:spPr bwMode="auto">
                          <a:xfrm>
                            <a:off x="0" y="0"/>
                            <a:ext cx="2471208" cy="916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896CD0" w:rsidRPr="00B47B12" w14:paraId="627BAEC7" w14:textId="77777777" w:rsidTr="007E16B6">
        <w:trPr>
          <w:trHeight w:val="2403"/>
        </w:trPr>
        <w:tc>
          <w:tcPr>
            <w:tcW w:w="3573" w:type="dxa"/>
          </w:tcPr>
          <w:p w14:paraId="68C17A72" w14:textId="77777777" w:rsidR="00896CD0" w:rsidRPr="008E74F2" w:rsidRDefault="00896CD0" w:rsidP="00896CD0">
            <w:pPr>
              <w:autoSpaceDE w:val="0"/>
              <w:autoSpaceDN w:val="0"/>
              <w:adjustRightInd w:val="0"/>
              <w:rPr>
                <w:rFonts w:asciiTheme="minorHAnsi" w:hAnsiTheme="minorHAnsi" w:cstheme="minorBidi"/>
                <w:b/>
                <w:bCs/>
                <w:sz w:val="20"/>
                <w:szCs w:val="20"/>
                <w:lang w:val="en-US"/>
              </w:rPr>
            </w:pPr>
          </w:p>
          <w:p w14:paraId="1F51840D" w14:textId="46FA679C" w:rsidR="00896CD0" w:rsidRPr="00D96EAB" w:rsidRDefault="009D3708" w:rsidP="00896CD0">
            <w:pPr>
              <w:autoSpaceDE w:val="0"/>
              <w:autoSpaceDN w:val="0"/>
              <w:adjustRightInd w:val="0"/>
              <w:rPr>
                <w:rFonts w:asciiTheme="minorHAnsi" w:hAnsiTheme="minorHAnsi" w:cstheme="minorBidi"/>
                <w:bCs/>
                <w:sz w:val="20"/>
                <w:szCs w:val="20"/>
                <w:lang w:val="en-US"/>
              </w:rPr>
            </w:pPr>
            <w:r w:rsidRPr="00D96EAB">
              <w:rPr>
                <w:rFonts w:asciiTheme="minorHAnsi" w:hAnsiTheme="minorHAnsi" w:cstheme="minorBidi"/>
                <w:bCs/>
                <w:sz w:val="20"/>
                <w:szCs w:val="20"/>
                <w:lang w:val="en-US"/>
              </w:rPr>
              <w:t xml:space="preserve">With the digital twin, not only can the software be fully commissioned virtually and without risk </w:t>
            </w:r>
            <w:r w:rsidR="00C80BE1" w:rsidRPr="00D96EAB">
              <w:rPr>
                <w:rFonts w:asciiTheme="minorHAnsi" w:hAnsiTheme="minorHAnsi" w:cstheme="minorBidi"/>
                <w:bCs/>
                <w:sz w:val="20"/>
                <w:szCs w:val="20"/>
                <w:lang w:val="en-US"/>
              </w:rPr>
              <w:t xml:space="preserve">from the </w:t>
            </w:r>
            <w:r w:rsidRPr="00D96EAB">
              <w:rPr>
                <w:rFonts w:asciiTheme="minorHAnsi" w:hAnsiTheme="minorHAnsi" w:cstheme="minorBidi"/>
                <w:bCs/>
                <w:sz w:val="20"/>
                <w:szCs w:val="20"/>
                <w:lang w:val="en-US"/>
              </w:rPr>
              <w:t xml:space="preserve">office, but the </w:t>
            </w:r>
            <w:proofErr w:type="gramStart"/>
            <w:r w:rsidRPr="00D96EAB">
              <w:rPr>
                <w:rFonts w:asciiTheme="minorHAnsi" w:hAnsiTheme="minorHAnsi" w:cstheme="minorBidi"/>
                <w:bCs/>
                <w:sz w:val="20"/>
                <w:szCs w:val="20"/>
                <w:lang w:val="en-US"/>
              </w:rPr>
              <w:t>cabling</w:t>
            </w:r>
            <w:proofErr w:type="gramEnd"/>
            <w:r w:rsidRPr="00D96EAB">
              <w:rPr>
                <w:rFonts w:asciiTheme="minorHAnsi" w:hAnsiTheme="minorHAnsi" w:cstheme="minorBidi"/>
                <w:bCs/>
                <w:sz w:val="20"/>
                <w:szCs w:val="20"/>
                <w:lang w:val="en-US"/>
              </w:rPr>
              <w:t xml:space="preserve"> can also be planned </w:t>
            </w:r>
            <w:r w:rsidR="00E901CA" w:rsidRPr="00D96EAB">
              <w:rPr>
                <w:rFonts w:asciiTheme="minorHAnsi" w:hAnsiTheme="minorHAnsi" w:cstheme="minorBidi"/>
                <w:bCs/>
                <w:sz w:val="20"/>
                <w:szCs w:val="20"/>
                <w:lang w:val="en-US"/>
              </w:rPr>
              <w:t xml:space="preserve">precisely </w:t>
            </w:r>
            <w:r w:rsidRPr="00D96EAB">
              <w:rPr>
                <w:rFonts w:asciiTheme="minorHAnsi" w:hAnsiTheme="minorHAnsi" w:cstheme="minorBidi"/>
                <w:bCs/>
                <w:sz w:val="20"/>
                <w:szCs w:val="20"/>
                <w:lang w:val="en-US"/>
              </w:rPr>
              <w:t xml:space="preserve">in advance and ordered </w:t>
            </w:r>
            <w:r w:rsidR="00E901CA" w:rsidRPr="00D96EAB">
              <w:rPr>
                <w:rFonts w:asciiTheme="minorHAnsi" w:hAnsiTheme="minorHAnsi" w:cstheme="minorBidi"/>
                <w:bCs/>
                <w:sz w:val="20"/>
                <w:szCs w:val="20"/>
                <w:lang w:val="en-US"/>
              </w:rPr>
              <w:t xml:space="preserve">to the </w:t>
            </w:r>
            <w:r w:rsidRPr="00D96EAB">
              <w:rPr>
                <w:rFonts w:asciiTheme="minorHAnsi" w:hAnsiTheme="minorHAnsi" w:cstheme="minorBidi"/>
                <w:bCs/>
                <w:sz w:val="20"/>
                <w:szCs w:val="20"/>
                <w:lang w:val="en-US"/>
              </w:rPr>
              <w:t>centimeter.</w:t>
            </w:r>
          </w:p>
        </w:tc>
        <w:tc>
          <w:tcPr>
            <w:tcW w:w="4070" w:type="dxa"/>
          </w:tcPr>
          <w:p w14:paraId="1543BB78" w14:textId="06568AAA" w:rsidR="00896CD0" w:rsidRPr="009D3708" w:rsidRDefault="00896CD0" w:rsidP="00896CD0">
            <w:pPr>
              <w:spacing w:line="276" w:lineRule="auto"/>
              <w:rPr>
                <w:rFonts w:asciiTheme="minorHAnsi" w:hAnsiTheme="minorHAnsi" w:cstheme="minorBidi"/>
                <w:noProof/>
                <w:lang w:val="en-US"/>
              </w:rPr>
            </w:pPr>
            <w:r>
              <w:rPr>
                <w:rFonts w:asciiTheme="minorHAnsi" w:hAnsiTheme="minorHAnsi" w:cstheme="minorBidi"/>
                <w:noProof/>
              </w:rPr>
              <w:drawing>
                <wp:anchor distT="0" distB="0" distL="114300" distR="114300" simplePos="0" relativeHeight="251667456" behindDoc="0" locked="0" layoutInCell="1" allowOverlap="1" wp14:anchorId="4112517B" wp14:editId="5D0B4FB5">
                  <wp:simplePos x="0" y="0"/>
                  <wp:positionH relativeFrom="column">
                    <wp:posOffset>48260</wp:posOffset>
                  </wp:positionH>
                  <wp:positionV relativeFrom="paragraph">
                    <wp:posOffset>155575</wp:posOffset>
                  </wp:positionV>
                  <wp:extent cx="1695450" cy="1306585"/>
                  <wp:effectExtent l="0" t="0" r="0" b="8255"/>
                  <wp:wrapNone/>
                  <wp:docPr id="129713519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135198" name="Grafik 1"/>
                          <pic:cNvPicPr/>
                        </pic:nvPicPr>
                        <pic:blipFill>
                          <a:blip r:embed="rId14" cstate="print">
                            <a:extLst>
                              <a:ext uri="{28A0092B-C50C-407E-A947-70E740481C1C}">
                                <a14:useLocalDpi xmlns:a14="http://schemas.microsoft.com/office/drawing/2010/main" val="0"/>
                              </a:ext>
                            </a:extLst>
                          </a:blip>
                          <a:srcRect t="6557" b="6557"/>
                          <a:stretch>
                            <a:fillRect/>
                          </a:stretch>
                        </pic:blipFill>
                        <pic:spPr bwMode="auto">
                          <a:xfrm>
                            <a:off x="0" y="0"/>
                            <a:ext cx="1695450" cy="13065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5159EE09" w14:textId="12A16088" w:rsidR="000120D1" w:rsidRPr="009D3708" w:rsidRDefault="000120D1" w:rsidP="000120D1">
      <w:pPr>
        <w:spacing w:line="276" w:lineRule="auto"/>
        <w:rPr>
          <w:rFonts w:asciiTheme="minorHAnsi" w:hAnsiTheme="minorHAnsi" w:cstheme="minorBidi"/>
          <w:lang w:val="en-US"/>
        </w:rPr>
      </w:pPr>
    </w:p>
    <w:p w14:paraId="193D4C3B" w14:textId="6588BCE0" w:rsidR="00680E33" w:rsidRDefault="00680E33" w:rsidP="002A43BB">
      <w:pPr>
        <w:spacing w:line="276" w:lineRule="auto"/>
        <w:rPr>
          <w:rFonts w:asciiTheme="minorHAnsi" w:hAnsiTheme="minorHAnsi" w:cstheme="minorBidi"/>
          <w:b/>
          <w:bCs/>
          <w:sz w:val="20"/>
          <w:szCs w:val="20"/>
          <w:lang w:val="en-US"/>
        </w:rPr>
      </w:pPr>
    </w:p>
    <w:p w14:paraId="572D474F" w14:textId="77777777" w:rsidR="00CC363D" w:rsidRDefault="00CC363D" w:rsidP="002A43BB">
      <w:pPr>
        <w:spacing w:line="276" w:lineRule="auto"/>
        <w:rPr>
          <w:rFonts w:asciiTheme="minorHAnsi" w:hAnsiTheme="minorHAnsi" w:cstheme="minorBidi"/>
          <w:b/>
          <w:bCs/>
          <w:sz w:val="20"/>
          <w:szCs w:val="20"/>
          <w:lang w:val="en-US"/>
        </w:rPr>
      </w:pPr>
    </w:p>
    <w:p w14:paraId="76EC0665" w14:textId="77777777" w:rsidR="00CC363D" w:rsidRDefault="00CC363D" w:rsidP="002A43BB">
      <w:pPr>
        <w:spacing w:line="276" w:lineRule="auto"/>
        <w:rPr>
          <w:rFonts w:asciiTheme="minorHAnsi" w:hAnsiTheme="minorHAnsi" w:cstheme="minorBidi"/>
          <w:b/>
          <w:bCs/>
          <w:sz w:val="20"/>
          <w:szCs w:val="20"/>
          <w:lang w:val="en-US"/>
        </w:rPr>
      </w:pPr>
    </w:p>
    <w:p w14:paraId="3B3DB26C" w14:textId="77777777" w:rsidR="00CC363D" w:rsidRDefault="00CC363D" w:rsidP="002A43BB">
      <w:pPr>
        <w:spacing w:line="276" w:lineRule="auto"/>
        <w:rPr>
          <w:rFonts w:asciiTheme="minorHAnsi" w:hAnsiTheme="minorHAnsi" w:cstheme="minorBidi"/>
          <w:b/>
          <w:bCs/>
          <w:sz w:val="20"/>
          <w:szCs w:val="20"/>
          <w:lang w:val="en-US"/>
        </w:rPr>
      </w:pPr>
    </w:p>
    <w:p w14:paraId="545237AA" w14:textId="77777777" w:rsidR="00E97913" w:rsidRDefault="00E97913" w:rsidP="002A43BB">
      <w:pPr>
        <w:spacing w:line="276" w:lineRule="auto"/>
        <w:rPr>
          <w:rFonts w:asciiTheme="minorHAnsi" w:hAnsiTheme="minorHAnsi" w:cstheme="minorBidi"/>
          <w:b/>
          <w:bCs/>
          <w:sz w:val="20"/>
          <w:szCs w:val="20"/>
          <w:lang w:val="en-US"/>
        </w:rPr>
      </w:pPr>
    </w:p>
    <w:p w14:paraId="299AB879" w14:textId="383A1969" w:rsidR="00EE15F4" w:rsidRPr="00B47B12" w:rsidRDefault="00EE15F4" w:rsidP="00EE15F4">
      <w:pPr>
        <w:rPr>
          <w:b/>
          <w:bCs/>
          <w:sz w:val="20"/>
          <w:szCs w:val="20"/>
          <w:lang w:val="en-US"/>
        </w:rPr>
      </w:pPr>
      <w:r w:rsidRPr="00B47B12">
        <w:rPr>
          <w:b/>
          <w:bCs/>
          <w:sz w:val="20"/>
          <w:szCs w:val="20"/>
          <w:lang w:val="en-US"/>
        </w:rPr>
        <w:t xml:space="preserve">About </w:t>
      </w:r>
      <w:proofErr w:type="spellStart"/>
      <w:r w:rsidRPr="00B47B12">
        <w:rPr>
          <w:b/>
          <w:bCs/>
          <w:sz w:val="20"/>
          <w:szCs w:val="20"/>
          <w:lang w:val="en-US"/>
        </w:rPr>
        <w:t>Murrelektronik</w:t>
      </w:r>
      <w:proofErr w:type="spellEnd"/>
      <w:r w:rsidRPr="00B47B12">
        <w:rPr>
          <w:b/>
          <w:bCs/>
          <w:sz w:val="20"/>
          <w:szCs w:val="20"/>
          <w:lang w:val="en-US"/>
        </w:rPr>
        <w:t>:</w:t>
      </w:r>
    </w:p>
    <w:p w14:paraId="2FA3B5AD" w14:textId="77777777" w:rsidR="00EE15F4" w:rsidRPr="00B47B12" w:rsidRDefault="00EE15F4" w:rsidP="00EE15F4">
      <w:pPr>
        <w:rPr>
          <w:sz w:val="20"/>
          <w:szCs w:val="20"/>
          <w:lang w:val="en-US"/>
        </w:rPr>
      </w:pPr>
      <w:proofErr w:type="spellStart"/>
      <w:r w:rsidRPr="00B47B12">
        <w:rPr>
          <w:sz w:val="20"/>
          <w:szCs w:val="20"/>
          <w:lang w:val="en-US"/>
        </w:rPr>
        <w:t>Murrelektronik</w:t>
      </w:r>
      <w:proofErr w:type="spellEnd"/>
      <w:r w:rsidRPr="00B47B12">
        <w:rPr>
          <w:sz w:val="20"/>
          <w:szCs w:val="20"/>
          <w:lang w:val="en-US"/>
        </w:rPr>
        <w:t xml:space="preserve"> is a global leader in decentralized electrical installation and automation technology. Simplifying industrial automation with smart, seamless, and cost-effective solutions is deeply ingrained in our DNA. For over 50 years, we’ve driven innovation—helping manufacturers eliminate control cabinets by efficiently connecting signals, data, and power from the cloud to the production floor. Trusted by companies across many industries worldwide, </w:t>
      </w:r>
      <w:proofErr w:type="spellStart"/>
      <w:r w:rsidRPr="00B47B12">
        <w:rPr>
          <w:sz w:val="20"/>
          <w:szCs w:val="20"/>
          <w:lang w:val="en-US"/>
        </w:rPr>
        <w:t>Murrelektronik</w:t>
      </w:r>
      <w:proofErr w:type="spellEnd"/>
      <w:r w:rsidRPr="00B47B12">
        <w:rPr>
          <w:sz w:val="20"/>
          <w:szCs w:val="20"/>
          <w:lang w:val="en-US"/>
        </w:rPr>
        <w:t xml:space="preserve"> delivers cutting-edge solutions designed to streamline automation processes. Headquartered in </w:t>
      </w:r>
      <w:proofErr w:type="spellStart"/>
      <w:r w:rsidRPr="00B47B12">
        <w:rPr>
          <w:sz w:val="20"/>
          <w:szCs w:val="20"/>
          <w:lang w:val="en-US"/>
        </w:rPr>
        <w:t>Oppenweiler</w:t>
      </w:r>
      <w:proofErr w:type="spellEnd"/>
      <w:r w:rsidRPr="00B47B12">
        <w:rPr>
          <w:sz w:val="20"/>
          <w:szCs w:val="20"/>
          <w:lang w:val="en-US"/>
        </w:rPr>
        <w:t xml:space="preserve">, Germany, we are a family-owned company with a global team of 3,000 experts across more than 50 countries. Our strategically located production and logistics facilities ensure that we’re always close to our customers, ready to solve complex challenges with speed and intelligence. From connectors and I/O systems to power supplies, network technology, and our modular, cabinet-free automation solution, Vario-X, </w:t>
      </w:r>
      <w:proofErr w:type="spellStart"/>
      <w:r w:rsidRPr="00B47B12">
        <w:rPr>
          <w:sz w:val="20"/>
          <w:szCs w:val="20"/>
          <w:lang w:val="en-US"/>
        </w:rPr>
        <w:t>Murrelektronik</w:t>
      </w:r>
      <w:proofErr w:type="spellEnd"/>
      <w:r w:rsidRPr="00B47B12">
        <w:rPr>
          <w:sz w:val="20"/>
          <w:szCs w:val="20"/>
          <w:lang w:val="en-US"/>
        </w:rPr>
        <w:t xml:space="preserve"> offers a comprehensive portfolio built on internationally recognized standards. Our plug-and-play approach extends beyond hardware—we also provide holistic digital services that simplify installation, commissioning, and maintenance. Learn more at </w:t>
      </w:r>
      <w:hyperlink r:id="rId15" w:tgtFrame="_blank" w:tooltip="http://www.murrelektronik.com/" w:history="1">
        <w:r w:rsidRPr="00B47B12">
          <w:rPr>
            <w:rStyle w:val="Hyperlink"/>
            <w:sz w:val="20"/>
            <w:szCs w:val="20"/>
            <w:lang w:val="en-US"/>
          </w:rPr>
          <w:t>www.murrelektronik.com</w:t>
        </w:r>
      </w:hyperlink>
      <w:r w:rsidRPr="00B47B12">
        <w:rPr>
          <w:sz w:val="20"/>
          <w:szCs w:val="20"/>
          <w:lang w:val="en-US"/>
        </w:rPr>
        <w:t xml:space="preserve"> </w:t>
      </w:r>
    </w:p>
    <w:p w14:paraId="367D7EC5" w14:textId="77777777" w:rsidR="00EE15F4" w:rsidRPr="00B47B12" w:rsidRDefault="00EE15F4" w:rsidP="00EE15F4">
      <w:pPr>
        <w:spacing w:line="276" w:lineRule="auto"/>
        <w:rPr>
          <w:sz w:val="20"/>
          <w:szCs w:val="20"/>
          <w:lang w:val="en-US"/>
        </w:rPr>
      </w:pPr>
    </w:p>
    <w:p w14:paraId="778D78C9" w14:textId="77777777" w:rsidR="00E97913" w:rsidRPr="00B47B12" w:rsidRDefault="00E97913" w:rsidP="00EE15F4">
      <w:pPr>
        <w:spacing w:line="276" w:lineRule="auto"/>
        <w:rPr>
          <w:rFonts w:asciiTheme="minorHAnsi" w:hAnsiTheme="minorHAnsi" w:cstheme="minorBidi"/>
          <w:b/>
          <w:bCs/>
          <w:sz w:val="20"/>
          <w:szCs w:val="20"/>
          <w:lang w:val="en-US"/>
        </w:rPr>
      </w:pPr>
    </w:p>
    <w:p w14:paraId="07752C01" w14:textId="39CFE4E8" w:rsidR="00EE15F4" w:rsidRPr="00B47B12" w:rsidRDefault="00EE15F4" w:rsidP="00EE15F4">
      <w:pPr>
        <w:spacing w:line="276" w:lineRule="auto"/>
        <w:rPr>
          <w:rFonts w:asciiTheme="minorHAnsi" w:hAnsiTheme="minorHAnsi" w:cstheme="minorBidi"/>
          <w:b/>
          <w:bCs/>
          <w:sz w:val="20"/>
          <w:szCs w:val="20"/>
          <w:lang w:val="en-US"/>
        </w:rPr>
      </w:pPr>
      <w:r w:rsidRPr="00B47B12">
        <w:rPr>
          <w:rFonts w:asciiTheme="minorHAnsi" w:hAnsiTheme="minorHAnsi" w:cstheme="minorBidi"/>
          <w:b/>
          <w:bCs/>
          <w:sz w:val="20"/>
          <w:szCs w:val="20"/>
          <w:lang w:val="en-US"/>
        </w:rPr>
        <w:lastRenderedPageBreak/>
        <w:t>Press contact:</w:t>
      </w:r>
      <w:r w:rsidRPr="00B47B12">
        <w:rPr>
          <w:rFonts w:asciiTheme="minorHAnsi" w:hAnsiTheme="minorHAnsi" w:cstheme="minorBidi"/>
          <w:b/>
          <w:bCs/>
          <w:sz w:val="20"/>
          <w:szCs w:val="20"/>
          <w:lang w:val="en-US"/>
        </w:rPr>
        <w:br/>
      </w:r>
    </w:p>
    <w:p w14:paraId="3525CD13" w14:textId="77777777" w:rsidR="00EE15F4" w:rsidRPr="00B47B12" w:rsidRDefault="00EE15F4" w:rsidP="00EE15F4">
      <w:pPr>
        <w:rPr>
          <w:sz w:val="20"/>
          <w:szCs w:val="20"/>
          <w:lang w:val="en-US"/>
        </w:rPr>
      </w:pPr>
      <w:proofErr w:type="spellStart"/>
      <w:r w:rsidRPr="00B47B12">
        <w:rPr>
          <w:sz w:val="20"/>
          <w:szCs w:val="20"/>
          <w:lang w:val="en-US"/>
        </w:rPr>
        <w:t>Murrelektronik</w:t>
      </w:r>
      <w:proofErr w:type="spellEnd"/>
      <w:r w:rsidRPr="00B47B12">
        <w:rPr>
          <w:sz w:val="20"/>
          <w:szCs w:val="20"/>
          <w:lang w:val="en-US"/>
        </w:rPr>
        <w:t xml:space="preserve"> GmbH</w:t>
      </w:r>
      <w:r w:rsidRPr="00B47B12">
        <w:rPr>
          <w:sz w:val="20"/>
          <w:szCs w:val="20"/>
          <w:lang w:val="en-US"/>
        </w:rPr>
        <w:br/>
        <w:t>Mark Böttger (Head of Corporate Communications)</w:t>
      </w:r>
      <w:r w:rsidRPr="00B47B12">
        <w:rPr>
          <w:sz w:val="20"/>
          <w:szCs w:val="20"/>
          <w:lang w:val="en-US"/>
        </w:rPr>
        <w:br/>
        <w:t>Phone +49 174 658 1660</w:t>
      </w:r>
    </w:p>
    <w:p w14:paraId="063919EA" w14:textId="77777777" w:rsidR="00EE15F4" w:rsidRPr="00B47B12" w:rsidRDefault="00EE15F4" w:rsidP="00EE15F4">
      <w:pPr>
        <w:rPr>
          <w:sz w:val="20"/>
          <w:szCs w:val="20"/>
          <w:lang w:val="en-US"/>
        </w:rPr>
      </w:pPr>
      <w:hyperlink r:id="rId16" w:history="1">
        <w:r w:rsidRPr="00B47B12">
          <w:rPr>
            <w:rStyle w:val="Hyperlink"/>
            <w:sz w:val="20"/>
            <w:szCs w:val="20"/>
            <w:lang w:val="en-US"/>
          </w:rPr>
          <w:t>mark.boettger@murrelektronik.de</w:t>
        </w:r>
      </w:hyperlink>
      <w:r w:rsidRPr="00B47B12">
        <w:rPr>
          <w:sz w:val="20"/>
          <w:szCs w:val="20"/>
          <w:lang w:val="en-US"/>
        </w:rPr>
        <w:t xml:space="preserve"> </w:t>
      </w:r>
    </w:p>
    <w:p w14:paraId="57A3C879" w14:textId="77777777" w:rsidR="00EE15F4" w:rsidRPr="00B47B12" w:rsidRDefault="00EE15F4" w:rsidP="00EE15F4">
      <w:pPr>
        <w:rPr>
          <w:rFonts w:asciiTheme="minorHAnsi" w:hAnsiTheme="minorHAnsi" w:cstheme="minorBidi"/>
          <w:sz w:val="20"/>
          <w:szCs w:val="20"/>
          <w:lang w:val="en-US"/>
        </w:rPr>
      </w:pPr>
      <w:hyperlink r:id="rId17" w:history="1">
        <w:r w:rsidRPr="00B47B12">
          <w:rPr>
            <w:rStyle w:val="Hyperlink"/>
            <w:sz w:val="20"/>
            <w:szCs w:val="20"/>
            <w:lang w:val="en-US"/>
          </w:rPr>
          <w:t>www.murrelektronik.com</w:t>
        </w:r>
      </w:hyperlink>
    </w:p>
    <w:p w14:paraId="414EB913" w14:textId="77777777" w:rsidR="00EE15F4" w:rsidRPr="000D5FDF" w:rsidRDefault="00EE15F4" w:rsidP="00EE15F4">
      <w:pPr>
        <w:rPr>
          <w:rFonts w:asciiTheme="minorHAnsi" w:hAnsiTheme="minorHAnsi" w:cstheme="minorBidi"/>
          <w:sz w:val="24"/>
          <w:szCs w:val="24"/>
          <w:lang w:val="en-US"/>
        </w:rPr>
      </w:pPr>
    </w:p>
    <w:p w14:paraId="041EF60F" w14:textId="77777777" w:rsidR="00EE15F4" w:rsidRPr="00BD4FAC" w:rsidRDefault="00EE15F4" w:rsidP="00EE15F4">
      <w:pPr>
        <w:rPr>
          <w:rFonts w:asciiTheme="minorHAnsi" w:hAnsiTheme="minorHAnsi" w:cstheme="minorBidi"/>
          <w:sz w:val="24"/>
          <w:szCs w:val="24"/>
          <w:lang w:val="en-US"/>
        </w:rPr>
      </w:pPr>
    </w:p>
    <w:p w14:paraId="7BD995F9" w14:textId="77777777" w:rsidR="002F203D" w:rsidRPr="009D3708" w:rsidRDefault="002F203D" w:rsidP="002A43BB">
      <w:pPr>
        <w:spacing w:line="276" w:lineRule="auto"/>
        <w:rPr>
          <w:rFonts w:asciiTheme="minorHAnsi" w:hAnsiTheme="minorHAnsi" w:cstheme="minorBidi"/>
          <w:b/>
          <w:bCs/>
          <w:sz w:val="20"/>
          <w:szCs w:val="20"/>
          <w:lang w:val="en-US"/>
        </w:rPr>
      </w:pPr>
    </w:p>
    <w:p w14:paraId="3C0ABED0" w14:textId="77777777" w:rsidR="00261F46" w:rsidRPr="00713221" w:rsidRDefault="00261F46" w:rsidP="00AC13FC">
      <w:pPr>
        <w:rPr>
          <w:rFonts w:asciiTheme="minorHAnsi" w:hAnsiTheme="minorHAnsi" w:cstheme="minorBidi"/>
          <w:sz w:val="24"/>
          <w:szCs w:val="24"/>
          <w:lang w:val="en-US"/>
        </w:rPr>
      </w:pPr>
    </w:p>
    <w:sectPr w:rsidR="00261F46" w:rsidRPr="00713221" w:rsidSect="003448F9">
      <w:headerReference w:type="default" r:id="rId18"/>
      <w:footerReference w:type="default" r:id="rId19"/>
      <w:pgSz w:w="11906" w:h="16838" w:code="9"/>
      <w:pgMar w:top="2835" w:right="2835" w:bottom="21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82792" w14:textId="77777777" w:rsidR="00B80974" w:rsidRDefault="00B80974" w:rsidP="002616D3">
      <w:r>
        <w:separator/>
      </w:r>
    </w:p>
  </w:endnote>
  <w:endnote w:type="continuationSeparator" w:id="0">
    <w:p w14:paraId="385270BA" w14:textId="77777777" w:rsidR="00B80974" w:rsidRDefault="00B80974"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10BEA" w14:textId="77777777" w:rsidR="00B80974" w:rsidRDefault="00B80974" w:rsidP="002616D3">
      <w:r>
        <w:separator/>
      </w:r>
    </w:p>
  </w:footnote>
  <w:footnote w:type="continuationSeparator" w:id="0">
    <w:p w14:paraId="3976C6BD" w14:textId="77777777" w:rsidR="00B80974" w:rsidRDefault="00B80974"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3C1533B8" w:rsidR="002616D3" w:rsidRPr="002616D3" w:rsidRDefault="00746904" w:rsidP="002616D3">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1E7B9CB7" wp14:editId="5E2BA99A">
          <wp:simplePos x="0" y="0"/>
          <wp:positionH relativeFrom="column">
            <wp:posOffset>4635500</wp:posOffset>
          </wp:positionH>
          <wp:positionV relativeFrom="page">
            <wp:posOffset>449580</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6D3">
      <w:rPr>
        <w:rFonts w:ascii="TheSansBPlus W7 Bold" w:hAnsi="TheSansBPlus W7 Bold" w:cstheme="minorHAnsi"/>
        <w:b/>
        <w:bCs/>
        <w:noProof/>
        <w:sz w:val="44"/>
        <w:szCs w:val="44"/>
        <w:lang w:eastAsia="de-DE"/>
      </w:rPr>
      <w:drawing>
        <wp:anchor distT="0" distB="0" distL="114300" distR="114300" simplePos="0" relativeHeight="251660288" behindDoc="1" locked="0" layoutInCell="1" allowOverlap="1" wp14:anchorId="0319A1DC" wp14:editId="0E4A9465">
          <wp:simplePos x="0" y="0"/>
          <wp:positionH relativeFrom="column">
            <wp:posOffset>2406650</wp:posOffset>
          </wp:positionH>
          <wp:positionV relativeFrom="page">
            <wp:posOffset>474980</wp:posOffset>
          </wp:positionV>
          <wp:extent cx="2093595" cy="488950"/>
          <wp:effectExtent l="0" t="0" r="1905" b="6350"/>
          <wp:wrapNone/>
          <wp:docPr id="25697045" name="Grafik 25697045"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descr="Ein Bild, das Text, Schrift, Grafiken, Logo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093595" cy="488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w:t>
    </w:r>
    <w:r w:rsidR="0023794F">
      <w:rPr>
        <w:rFonts w:ascii="TheSansBPlus W7 Bold" w:hAnsi="TheSansBPlus W7 Bold" w:cstheme="minorHAnsi"/>
        <w:b/>
        <w:bCs/>
        <w:sz w:val="44"/>
        <w:szCs w:val="44"/>
      </w:rPr>
      <w:t xml:space="preserve"> release</w:t>
    </w:r>
  </w:p>
  <w:p w14:paraId="2E811514" w14:textId="77777777" w:rsidR="002616D3" w:rsidRDefault="002616D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C676DB"/>
    <w:multiLevelType w:val="hybridMultilevel"/>
    <w:tmpl w:val="7FE88B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D1B4491"/>
    <w:multiLevelType w:val="hybridMultilevel"/>
    <w:tmpl w:val="32F2E5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1"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7"/>
  </w:num>
  <w:num w:numId="2" w16cid:durableId="2044866677">
    <w:abstractNumId w:val="2"/>
  </w:num>
  <w:num w:numId="3" w16cid:durableId="623386488">
    <w:abstractNumId w:val="4"/>
  </w:num>
  <w:num w:numId="4" w16cid:durableId="1320116237">
    <w:abstractNumId w:val="10"/>
  </w:num>
  <w:num w:numId="5" w16cid:durableId="1306591542">
    <w:abstractNumId w:val="3"/>
  </w:num>
  <w:num w:numId="6" w16cid:durableId="1615790691">
    <w:abstractNumId w:val="8"/>
  </w:num>
  <w:num w:numId="7" w16cid:durableId="929197647">
    <w:abstractNumId w:val="11"/>
  </w:num>
  <w:num w:numId="8" w16cid:durableId="1639529724">
    <w:abstractNumId w:val="9"/>
  </w:num>
  <w:num w:numId="9" w16cid:durableId="1491288422">
    <w:abstractNumId w:val="5"/>
  </w:num>
  <w:num w:numId="10" w16cid:durableId="816603342">
    <w:abstractNumId w:val="0"/>
  </w:num>
  <w:num w:numId="11" w16cid:durableId="928731028">
    <w:abstractNumId w:val="6"/>
  </w:num>
  <w:num w:numId="12" w16cid:durableId="1214542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609"/>
    <w:rsid w:val="00000DAD"/>
    <w:rsid w:val="000024D2"/>
    <w:rsid w:val="0000263C"/>
    <w:rsid w:val="00003D58"/>
    <w:rsid w:val="00004464"/>
    <w:rsid w:val="00004973"/>
    <w:rsid w:val="000120D1"/>
    <w:rsid w:val="0001241B"/>
    <w:rsid w:val="00015B59"/>
    <w:rsid w:val="00017152"/>
    <w:rsid w:val="00017DC3"/>
    <w:rsid w:val="00017DEF"/>
    <w:rsid w:val="000200E2"/>
    <w:rsid w:val="0002061B"/>
    <w:rsid w:val="00022E3F"/>
    <w:rsid w:val="000232F7"/>
    <w:rsid w:val="000241B2"/>
    <w:rsid w:val="00026147"/>
    <w:rsid w:val="00026922"/>
    <w:rsid w:val="00026FC5"/>
    <w:rsid w:val="00027C2C"/>
    <w:rsid w:val="0003040A"/>
    <w:rsid w:val="0003252F"/>
    <w:rsid w:val="00033A14"/>
    <w:rsid w:val="00034372"/>
    <w:rsid w:val="00035811"/>
    <w:rsid w:val="00035DB4"/>
    <w:rsid w:val="0003657E"/>
    <w:rsid w:val="00036740"/>
    <w:rsid w:val="00037344"/>
    <w:rsid w:val="00040741"/>
    <w:rsid w:val="000411AF"/>
    <w:rsid w:val="000419E2"/>
    <w:rsid w:val="00041FA4"/>
    <w:rsid w:val="00042EA5"/>
    <w:rsid w:val="0004306E"/>
    <w:rsid w:val="00044581"/>
    <w:rsid w:val="00044DC6"/>
    <w:rsid w:val="0004690B"/>
    <w:rsid w:val="000479D4"/>
    <w:rsid w:val="00052ACA"/>
    <w:rsid w:val="00052FF4"/>
    <w:rsid w:val="000543A8"/>
    <w:rsid w:val="00054B9E"/>
    <w:rsid w:val="00055F3D"/>
    <w:rsid w:val="00057154"/>
    <w:rsid w:val="000606B3"/>
    <w:rsid w:val="00060C9F"/>
    <w:rsid w:val="00061B9C"/>
    <w:rsid w:val="00064563"/>
    <w:rsid w:val="00064B46"/>
    <w:rsid w:val="00065B20"/>
    <w:rsid w:val="00066F66"/>
    <w:rsid w:val="00067EDF"/>
    <w:rsid w:val="00071429"/>
    <w:rsid w:val="00072BF3"/>
    <w:rsid w:val="00073C28"/>
    <w:rsid w:val="000743A1"/>
    <w:rsid w:val="00074858"/>
    <w:rsid w:val="000768F2"/>
    <w:rsid w:val="00077C38"/>
    <w:rsid w:val="000800D1"/>
    <w:rsid w:val="000817AB"/>
    <w:rsid w:val="00082A71"/>
    <w:rsid w:val="00084B6F"/>
    <w:rsid w:val="00085054"/>
    <w:rsid w:val="00086734"/>
    <w:rsid w:val="000870DD"/>
    <w:rsid w:val="000878FF"/>
    <w:rsid w:val="00091801"/>
    <w:rsid w:val="00091B63"/>
    <w:rsid w:val="00092E5C"/>
    <w:rsid w:val="00093706"/>
    <w:rsid w:val="0009398D"/>
    <w:rsid w:val="00094DDE"/>
    <w:rsid w:val="00095460"/>
    <w:rsid w:val="00096539"/>
    <w:rsid w:val="000A0FFB"/>
    <w:rsid w:val="000A4DD9"/>
    <w:rsid w:val="000A59CD"/>
    <w:rsid w:val="000A7469"/>
    <w:rsid w:val="000B1BBE"/>
    <w:rsid w:val="000B219D"/>
    <w:rsid w:val="000B2E5B"/>
    <w:rsid w:val="000B382C"/>
    <w:rsid w:val="000B38BA"/>
    <w:rsid w:val="000B40FA"/>
    <w:rsid w:val="000B678F"/>
    <w:rsid w:val="000B6822"/>
    <w:rsid w:val="000C0609"/>
    <w:rsid w:val="000C09BF"/>
    <w:rsid w:val="000C18E5"/>
    <w:rsid w:val="000C1F59"/>
    <w:rsid w:val="000C6162"/>
    <w:rsid w:val="000D0575"/>
    <w:rsid w:val="000D0D09"/>
    <w:rsid w:val="000D3354"/>
    <w:rsid w:val="000D490E"/>
    <w:rsid w:val="000D504E"/>
    <w:rsid w:val="000D5E37"/>
    <w:rsid w:val="000D6239"/>
    <w:rsid w:val="000E0794"/>
    <w:rsid w:val="000E089B"/>
    <w:rsid w:val="000E0B03"/>
    <w:rsid w:val="000E1EB3"/>
    <w:rsid w:val="000E2102"/>
    <w:rsid w:val="000E41CE"/>
    <w:rsid w:val="000E5D43"/>
    <w:rsid w:val="000F073B"/>
    <w:rsid w:val="000F277D"/>
    <w:rsid w:val="000F30B0"/>
    <w:rsid w:val="000F4A80"/>
    <w:rsid w:val="000F5C45"/>
    <w:rsid w:val="000F5E41"/>
    <w:rsid w:val="000F61BF"/>
    <w:rsid w:val="000F72E0"/>
    <w:rsid w:val="000F77A5"/>
    <w:rsid w:val="000F7AA5"/>
    <w:rsid w:val="00100DAD"/>
    <w:rsid w:val="001022E7"/>
    <w:rsid w:val="00104204"/>
    <w:rsid w:val="00105AA2"/>
    <w:rsid w:val="00105FFE"/>
    <w:rsid w:val="00107ED1"/>
    <w:rsid w:val="00114704"/>
    <w:rsid w:val="00114B08"/>
    <w:rsid w:val="00114E04"/>
    <w:rsid w:val="00117F02"/>
    <w:rsid w:val="00121388"/>
    <w:rsid w:val="00123351"/>
    <w:rsid w:val="001262C9"/>
    <w:rsid w:val="0012689D"/>
    <w:rsid w:val="00126D85"/>
    <w:rsid w:val="001316D9"/>
    <w:rsid w:val="00131E55"/>
    <w:rsid w:val="001327DE"/>
    <w:rsid w:val="00132830"/>
    <w:rsid w:val="00132BDB"/>
    <w:rsid w:val="00133C34"/>
    <w:rsid w:val="00134A0A"/>
    <w:rsid w:val="00135507"/>
    <w:rsid w:val="001379AE"/>
    <w:rsid w:val="00141738"/>
    <w:rsid w:val="0014204F"/>
    <w:rsid w:val="00142939"/>
    <w:rsid w:val="00142A3B"/>
    <w:rsid w:val="00143E14"/>
    <w:rsid w:val="00146087"/>
    <w:rsid w:val="00146EF0"/>
    <w:rsid w:val="00151BEA"/>
    <w:rsid w:val="001528EA"/>
    <w:rsid w:val="0015298C"/>
    <w:rsid w:val="00152C29"/>
    <w:rsid w:val="001538F3"/>
    <w:rsid w:val="00154CB1"/>
    <w:rsid w:val="001555B3"/>
    <w:rsid w:val="00156BB4"/>
    <w:rsid w:val="001576C7"/>
    <w:rsid w:val="00160461"/>
    <w:rsid w:val="00161DBC"/>
    <w:rsid w:val="00162F94"/>
    <w:rsid w:val="001639B9"/>
    <w:rsid w:val="00164229"/>
    <w:rsid w:val="00164E5D"/>
    <w:rsid w:val="00164F58"/>
    <w:rsid w:val="00170191"/>
    <w:rsid w:val="001715E6"/>
    <w:rsid w:val="001731D0"/>
    <w:rsid w:val="00173D0F"/>
    <w:rsid w:val="0017413A"/>
    <w:rsid w:val="00175712"/>
    <w:rsid w:val="00176709"/>
    <w:rsid w:val="00177301"/>
    <w:rsid w:val="00177C80"/>
    <w:rsid w:val="001826F5"/>
    <w:rsid w:val="00182D2F"/>
    <w:rsid w:val="00185170"/>
    <w:rsid w:val="001860ED"/>
    <w:rsid w:val="00186290"/>
    <w:rsid w:val="00187360"/>
    <w:rsid w:val="001873C0"/>
    <w:rsid w:val="00191052"/>
    <w:rsid w:val="00191268"/>
    <w:rsid w:val="0019340A"/>
    <w:rsid w:val="001943BF"/>
    <w:rsid w:val="0019456A"/>
    <w:rsid w:val="00194AB5"/>
    <w:rsid w:val="0019765B"/>
    <w:rsid w:val="00197827"/>
    <w:rsid w:val="001A198E"/>
    <w:rsid w:val="001A28BB"/>
    <w:rsid w:val="001A2C74"/>
    <w:rsid w:val="001A3709"/>
    <w:rsid w:val="001A3E31"/>
    <w:rsid w:val="001A471A"/>
    <w:rsid w:val="001A7036"/>
    <w:rsid w:val="001A7E55"/>
    <w:rsid w:val="001B00AC"/>
    <w:rsid w:val="001B0A30"/>
    <w:rsid w:val="001B1C55"/>
    <w:rsid w:val="001B5C5C"/>
    <w:rsid w:val="001B71D3"/>
    <w:rsid w:val="001B753E"/>
    <w:rsid w:val="001B77D3"/>
    <w:rsid w:val="001B7A44"/>
    <w:rsid w:val="001C14B5"/>
    <w:rsid w:val="001C1BCE"/>
    <w:rsid w:val="001C3348"/>
    <w:rsid w:val="001C4A75"/>
    <w:rsid w:val="001D15BE"/>
    <w:rsid w:val="001D1A62"/>
    <w:rsid w:val="001D21C7"/>
    <w:rsid w:val="001D411C"/>
    <w:rsid w:val="001D4E03"/>
    <w:rsid w:val="001D6828"/>
    <w:rsid w:val="001D6C6F"/>
    <w:rsid w:val="001D705E"/>
    <w:rsid w:val="001E007C"/>
    <w:rsid w:val="001E2281"/>
    <w:rsid w:val="001E3334"/>
    <w:rsid w:val="001E3804"/>
    <w:rsid w:val="001E5BD2"/>
    <w:rsid w:val="001E623B"/>
    <w:rsid w:val="001E69C5"/>
    <w:rsid w:val="001E7769"/>
    <w:rsid w:val="001E7FDE"/>
    <w:rsid w:val="001F0329"/>
    <w:rsid w:val="001F11E4"/>
    <w:rsid w:val="001F3A9A"/>
    <w:rsid w:val="001F4B15"/>
    <w:rsid w:val="001F4DE3"/>
    <w:rsid w:val="001F51DB"/>
    <w:rsid w:val="001F641E"/>
    <w:rsid w:val="001F6C14"/>
    <w:rsid w:val="001F7B8C"/>
    <w:rsid w:val="002057E8"/>
    <w:rsid w:val="0020620E"/>
    <w:rsid w:val="00206F07"/>
    <w:rsid w:val="00207762"/>
    <w:rsid w:val="002079B6"/>
    <w:rsid w:val="00211CDF"/>
    <w:rsid w:val="00214F01"/>
    <w:rsid w:val="00217F43"/>
    <w:rsid w:val="002202A6"/>
    <w:rsid w:val="0022080E"/>
    <w:rsid w:val="00220E0B"/>
    <w:rsid w:val="00221A6D"/>
    <w:rsid w:val="00221BF4"/>
    <w:rsid w:val="002257E9"/>
    <w:rsid w:val="00226072"/>
    <w:rsid w:val="002260D9"/>
    <w:rsid w:val="00231123"/>
    <w:rsid w:val="0023190B"/>
    <w:rsid w:val="00232A70"/>
    <w:rsid w:val="0023414F"/>
    <w:rsid w:val="00234A88"/>
    <w:rsid w:val="00235632"/>
    <w:rsid w:val="0023794F"/>
    <w:rsid w:val="00240199"/>
    <w:rsid w:val="002408A1"/>
    <w:rsid w:val="00241225"/>
    <w:rsid w:val="0024310D"/>
    <w:rsid w:val="00245A47"/>
    <w:rsid w:val="00251204"/>
    <w:rsid w:val="0025356C"/>
    <w:rsid w:val="002548F8"/>
    <w:rsid w:val="002554BF"/>
    <w:rsid w:val="00255DA4"/>
    <w:rsid w:val="00256001"/>
    <w:rsid w:val="00257505"/>
    <w:rsid w:val="002616D3"/>
    <w:rsid w:val="00261DE7"/>
    <w:rsid w:val="00261F46"/>
    <w:rsid w:val="0026472F"/>
    <w:rsid w:val="00266133"/>
    <w:rsid w:val="00266352"/>
    <w:rsid w:val="00266633"/>
    <w:rsid w:val="0026670D"/>
    <w:rsid w:val="002679C1"/>
    <w:rsid w:val="00270832"/>
    <w:rsid w:val="002718CB"/>
    <w:rsid w:val="00273074"/>
    <w:rsid w:val="00273A95"/>
    <w:rsid w:val="002742D8"/>
    <w:rsid w:val="00275672"/>
    <w:rsid w:val="00275C05"/>
    <w:rsid w:val="002764F6"/>
    <w:rsid w:val="002800AD"/>
    <w:rsid w:val="00280FCE"/>
    <w:rsid w:val="00281C25"/>
    <w:rsid w:val="00282F90"/>
    <w:rsid w:val="00283514"/>
    <w:rsid w:val="0028494E"/>
    <w:rsid w:val="002861DA"/>
    <w:rsid w:val="00286DEF"/>
    <w:rsid w:val="0028727B"/>
    <w:rsid w:val="00287BDC"/>
    <w:rsid w:val="0029039C"/>
    <w:rsid w:val="00291534"/>
    <w:rsid w:val="002940AA"/>
    <w:rsid w:val="002948B5"/>
    <w:rsid w:val="00295185"/>
    <w:rsid w:val="00295ACE"/>
    <w:rsid w:val="002A015E"/>
    <w:rsid w:val="002A395B"/>
    <w:rsid w:val="002A43BB"/>
    <w:rsid w:val="002A4F2E"/>
    <w:rsid w:val="002A6B36"/>
    <w:rsid w:val="002A790D"/>
    <w:rsid w:val="002B01C6"/>
    <w:rsid w:val="002B04F3"/>
    <w:rsid w:val="002B4B10"/>
    <w:rsid w:val="002C056C"/>
    <w:rsid w:val="002C376F"/>
    <w:rsid w:val="002C41BC"/>
    <w:rsid w:val="002C4C0E"/>
    <w:rsid w:val="002C73E5"/>
    <w:rsid w:val="002D06FC"/>
    <w:rsid w:val="002D0F05"/>
    <w:rsid w:val="002D0FE8"/>
    <w:rsid w:val="002D1178"/>
    <w:rsid w:val="002D150F"/>
    <w:rsid w:val="002D1BAF"/>
    <w:rsid w:val="002D30EA"/>
    <w:rsid w:val="002D39E6"/>
    <w:rsid w:val="002D3BB8"/>
    <w:rsid w:val="002D591C"/>
    <w:rsid w:val="002D630E"/>
    <w:rsid w:val="002E3B8B"/>
    <w:rsid w:val="002E69C5"/>
    <w:rsid w:val="002E6DCB"/>
    <w:rsid w:val="002E7BEE"/>
    <w:rsid w:val="002E7D9F"/>
    <w:rsid w:val="002F0F8E"/>
    <w:rsid w:val="002F0FD7"/>
    <w:rsid w:val="002F203D"/>
    <w:rsid w:val="002F42ED"/>
    <w:rsid w:val="002F4668"/>
    <w:rsid w:val="002F4FF6"/>
    <w:rsid w:val="002F67AF"/>
    <w:rsid w:val="003067E7"/>
    <w:rsid w:val="00306A7D"/>
    <w:rsid w:val="00306D99"/>
    <w:rsid w:val="00313193"/>
    <w:rsid w:val="003131A9"/>
    <w:rsid w:val="003140C8"/>
    <w:rsid w:val="0031518E"/>
    <w:rsid w:val="003162C7"/>
    <w:rsid w:val="00317BD5"/>
    <w:rsid w:val="00320678"/>
    <w:rsid w:val="00322195"/>
    <w:rsid w:val="003229F1"/>
    <w:rsid w:val="00322F06"/>
    <w:rsid w:val="00323D44"/>
    <w:rsid w:val="00323F46"/>
    <w:rsid w:val="00325142"/>
    <w:rsid w:val="0032797B"/>
    <w:rsid w:val="00330BFE"/>
    <w:rsid w:val="00330E16"/>
    <w:rsid w:val="00333F63"/>
    <w:rsid w:val="00334335"/>
    <w:rsid w:val="00334B44"/>
    <w:rsid w:val="00336DD1"/>
    <w:rsid w:val="00340FAA"/>
    <w:rsid w:val="003444C4"/>
    <w:rsid w:val="003448F9"/>
    <w:rsid w:val="00344FCF"/>
    <w:rsid w:val="00347F0A"/>
    <w:rsid w:val="0035037E"/>
    <w:rsid w:val="00351B40"/>
    <w:rsid w:val="003524D5"/>
    <w:rsid w:val="00353D46"/>
    <w:rsid w:val="003549E2"/>
    <w:rsid w:val="00354D57"/>
    <w:rsid w:val="003554CE"/>
    <w:rsid w:val="003556EC"/>
    <w:rsid w:val="003561CD"/>
    <w:rsid w:val="00356C0C"/>
    <w:rsid w:val="003613D6"/>
    <w:rsid w:val="0036583C"/>
    <w:rsid w:val="00367339"/>
    <w:rsid w:val="00367D0E"/>
    <w:rsid w:val="0037045B"/>
    <w:rsid w:val="00371499"/>
    <w:rsid w:val="003723E1"/>
    <w:rsid w:val="00372B97"/>
    <w:rsid w:val="00373612"/>
    <w:rsid w:val="00374706"/>
    <w:rsid w:val="00374F3A"/>
    <w:rsid w:val="003758CE"/>
    <w:rsid w:val="00376128"/>
    <w:rsid w:val="00376244"/>
    <w:rsid w:val="00376CED"/>
    <w:rsid w:val="00380115"/>
    <w:rsid w:val="003808F9"/>
    <w:rsid w:val="00381393"/>
    <w:rsid w:val="00383CE1"/>
    <w:rsid w:val="00383F1A"/>
    <w:rsid w:val="00383F1F"/>
    <w:rsid w:val="00384566"/>
    <w:rsid w:val="00386145"/>
    <w:rsid w:val="00386EE7"/>
    <w:rsid w:val="0038707D"/>
    <w:rsid w:val="00387719"/>
    <w:rsid w:val="00387A85"/>
    <w:rsid w:val="00390D08"/>
    <w:rsid w:val="00391FC9"/>
    <w:rsid w:val="003928B6"/>
    <w:rsid w:val="00393163"/>
    <w:rsid w:val="00393324"/>
    <w:rsid w:val="00394C45"/>
    <w:rsid w:val="003955E7"/>
    <w:rsid w:val="003A0AFF"/>
    <w:rsid w:val="003A1148"/>
    <w:rsid w:val="003A2E06"/>
    <w:rsid w:val="003A36B3"/>
    <w:rsid w:val="003A3A23"/>
    <w:rsid w:val="003A4F10"/>
    <w:rsid w:val="003A72E3"/>
    <w:rsid w:val="003B1722"/>
    <w:rsid w:val="003B7AA0"/>
    <w:rsid w:val="003C0022"/>
    <w:rsid w:val="003C1BBC"/>
    <w:rsid w:val="003C6FE9"/>
    <w:rsid w:val="003C7D67"/>
    <w:rsid w:val="003D0C0F"/>
    <w:rsid w:val="003D2FF1"/>
    <w:rsid w:val="003D454F"/>
    <w:rsid w:val="003D5008"/>
    <w:rsid w:val="003D76DD"/>
    <w:rsid w:val="003D7946"/>
    <w:rsid w:val="003E1CD9"/>
    <w:rsid w:val="003E2F82"/>
    <w:rsid w:val="003E3139"/>
    <w:rsid w:val="003E3A5A"/>
    <w:rsid w:val="003E51B8"/>
    <w:rsid w:val="003E5779"/>
    <w:rsid w:val="003F0567"/>
    <w:rsid w:val="003F0D33"/>
    <w:rsid w:val="003F240E"/>
    <w:rsid w:val="003F3382"/>
    <w:rsid w:val="003F3DB2"/>
    <w:rsid w:val="003F3F97"/>
    <w:rsid w:val="003F65A8"/>
    <w:rsid w:val="003F65C9"/>
    <w:rsid w:val="003F77D0"/>
    <w:rsid w:val="00404484"/>
    <w:rsid w:val="00405BBE"/>
    <w:rsid w:val="004062C5"/>
    <w:rsid w:val="004067DF"/>
    <w:rsid w:val="00407D1E"/>
    <w:rsid w:val="00411DE7"/>
    <w:rsid w:val="00412288"/>
    <w:rsid w:val="00412D55"/>
    <w:rsid w:val="00413AE6"/>
    <w:rsid w:val="00415341"/>
    <w:rsid w:val="00416B22"/>
    <w:rsid w:val="00417CDE"/>
    <w:rsid w:val="004205C7"/>
    <w:rsid w:val="00423C3E"/>
    <w:rsid w:val="00423E94"/>
    <w:rsid w:val="0042421F"/>
    <w:rsid w:val="00425F17"/>
    <w:rsid w:val="00426C65"/>
    <w:rsid w:val="00426FD8"/>
    <w:rsid w:val="00433ECE"/>
    <w:rsid w:val="00434177"/>
    <w:rsid w:val="004345C2"/>
    <w:rsid w:val="00437906"/>
    <w:rsid w:val="004405B8"/>
    <w:rsid w:val="00442988"/>
    <w:rsid w:val="00445BAB"/>
    <w:rsid w:val="00450482"/>
    <w:rsid w:val="00451581"/>
    <w:rsid w:val="0045283A"/>
    <w:rsid w:val="00453022"/>
    <w:rsid w:val="004530D8"/>
    <w:rsid w:val="00456DB4"/>
    <w:rsid w:val="004571ED"/>
    <w:rsid w:val="00457626"/>
    <w:rsid w:val="00467895"/>
    <w:rsid w:val="00471E11"/>
    <w:rsid w:val="0047208B"/>
    <w:rsid w:val="00472E77"/>
    <w:rsid w:val="004738D6"/>
    <w:rsid w:val="00473B71"/>
    <w:rsid w:val="00473C53"/>
    <w:rsid w:val="0047613C"/>
    <w:rsid w:val="00476258"/>
    <w:rsid w:val="004772CB"/>
    <w:rsid w:val="00490106"/>
    <w:rsid w:val="004907BE"/>
    <w:rsid w:val="00491334"/>
    <w:rsid w:val="004918E9"/>
    <w:rsid w:val="00491B98"/>
    <w:rsid w:val="00491BD9"/>
    <w:rsid w:val="00496448"/>
    <w:rsid w:val="00497CDD"/>
    <w:rsid w:val="004A09A2"/>
    <w:rsid w:val="004A0B72"/>
    <w:rsid w:val="004A52BB"/>
    <w:rsid w:val="004A55D3"/>
    <w:rsid w:val="004A5B2E"/>
    <w:rsid w:val="004A79F2"/>
    <w:rsid w:val="004A7C2C"/>
    <w:rsid w:val="004A7EDE"/>
    <w:rsid w:val="004B0BFA"/>
    <w:rsid w:val="004B137B"/>
    <w:rsid w:val="004B321D"/>
    <w:rsid w:val="004B49B2"/>
    <w:rsid w:val="004C015C"/>
    <w:rsid w:val="004C1256"/>
    <w:rsid w:val="004C1456"/>
    <w:rsid w:val="004C3471"/>
    <w:rsid w:val="004C4469"/>
    <w:rsid w:val="004C47BE"/>
    <w:rsid w:val="004C4866"/>
    <w:rsid w:val="004C49E5"/>
    <w:rsid w:val="004C4C87"/>
    <w:rsid w:val="004C6B48"/>
    <w:rsid w:val="004D09A7"/>
    <w:rsid w:val="004D1B84"/>
    <w:rsid w:val="004D4874"/>
    <w:rsid w:val="004D5683"/>
    <w:rsid w:val="004D5CCB"/>
    <w:rsid w:val="004E12B7"/>
    <w:rsid w:val="004E17A7"/>
    <w:rsid w:val="004E2A3A"/>
    <w:rsid w:val="004E3E97"/>
    <w:rsid w:val="004E67D5"/>
    <w:rsid w:val="004F0053"/>
    <w:rsid w:val="004F083E"/>
    <w:rsid w:val="004F14DD"/>
    <w:rsid w:val="004F1B55"/>
    <w:rsid w:val="004F1D2C"/>
    <w:rsid w:val="004F36F9"/>
    <w:rsid w:val="004F3C01"/>
    <w:rsid w:val="004F3EBE"/>
    <w:rsid w:val="004F41B4"/>
    <w:rsid w:val="004F45D0"/>
    <w:rsid w:val="004F5BE9"/>
    <w:rsid w:val="004F5FC7"/>
    <w:rsid w:val="004F613A"/>
    <w:rsid w:val="004F6340"/>
    <w:rsid w:val="004F6536"/>
    <w:rsid w:val="004F7640"/>
    <w:rsid w:val="004F76D0"/>
    <w:rsid w:val="004F7C6F"/>
    <w:rsid w:val="0050000B"/>
    <w:rsid w:val="00501D09"/>
    <w:rsid w:val="00503F60"/>
    <w:rsid w:val="00505B33"/>
    <w:rsid w:val="0051024F"/>
    <w:rsid w:val="00510C77"/>
    <w:rsid w:val="00511D82"/>
    <w:rsid w:val="00512347"/>
    <w:rsid w:val="00512AE3"/>
    <w:rsid w:val="0051556A"/>
    <w:rsid w:val="00515822"/>
    <w:rsid w:val="00515D36"/>
    <w:rsid w:val="0051627A"/>
    <w:rsid w:val="00521036"/>
    <w:rsid w:val="00521F57"/>
    <w:rsid w:val="0052534B"/>
    <w:rsid w:val="00526DE3"/>
    <w:rsid w:val="00527B97"/>
    <w:rsid w:val="005336A2"/>
    <w:rsid w:val="00535234"/>
    <w:rsid w:val="005357FA"/>
    <w:rsid w:val="00535CCC"/>
    <w:rsid w:val="00537533"/>
    <w:rsid w:val="00540F06"/>
    <w:rsid w:val="00541666"/>
    <w:rsid w:val="00544F16"/>
    <w:rsid w:val="0054577E"/>
    <w:rsid w:val="00545C54"/>
    <w:rsid w:val="00550CC4"/>
    <w:rsid w:val="005526A3"/>
    <w:rsid w:val="00552FD4"/>
    <w:rsid w:val="00553A11"/>
    <w:rsid w:val="00554EF9"/>
    <w:rsid w:val="00560620"/>
    <w:rsid w:val="00561E75"/>
    <w:rsid w:val="00562872"/>
    <w:rsid w:val="0056438B"/>
    <w:rsid w:val="005652E5"/>
    <w:rsid w:val="00565AC7"/>
    <w:rsid w:val="00567565"/>
    <w:rsid w:val="005676DA"/>
    <w:rsid w:val="00571A7A"/>
    <w:rsid w:val="00572C1C"/>
    <w:rsid w:val="005735AD"/>
    <w:rsid w:val="00573A73"/>
    <w:rsid w:val="00574256"/>
    <w:rsid w:val="00574449"/>
    <w:rsid w:val="00580A73"/>
    <w:rsid w:val="00581134"/>
    <w:rsid w:val="00582FDE"/>
    <w:rsid w:val="00583B5F"/>
    <w:rsid w:val="00584968"/>
    <w:rsid w:val="00584B11"/>
    <w:rsid w:val="005921ED"/>
    <w:rsid w:val="00593049"/>
    <w:rsid w:val="005954B2"/>
    <w:rsid w:val="005960AE"/>
    <w:rsid w:val="0059646F"/>
    <w:rsid w:val="005A5CB3"/>
    <w:rsid w:val="005A69C4"/>
    <w:rsid w:val="005A6D64"/>
    <w:rsid w:val="005A6D69"/>
    <w:rsid w:val="005A6DE7"/>
    <w:rsid w:val="005B0361"/>
    <w:rsid w:val="005B0A73"/>
    <w:rsid w:val="005B0BB0"/>
    <w:rsid w:val="005B242F"/>
    <w:rsid w:val="005B411D"/>
    <w:rsid w:val="005B5BF6"/>
    <w:rsid w:val="005B5D53"/>
    <w:rsid w:val="005B6A9B"/>
    <w:rsid w:val="005C0090"/>
    <w:rsid w:val="005C38E3"/>
    <w:rsid w:val="005C45F2"/>
    <w:rsid w:val="005C48C7"/>
    <w:rsid w:val="005C6398"/>
    <w:rsid w:val="005C7C90"/>
    <w:rsid w:val="005D341A"/>
    <w:rsid w:val="005D7552"/>
    <w:rsid w:val="005E00AE"/>
    <w:rsid w:val="005E17C2"/>
    <w:rsid w:val="005E1E62"/>
    <w:rsid w:val="005E3F96"/>
    <w:rsid w:val="005E4839"/>
    <w:rsid w:val="005E4EE8"/>
    <w:rsid w:val="005F0273"/>
    <w:rsid w:val="005F1116"/>
    <w:rsid w:val="005F14F6"/>
    <w:rsid w:val="005F17D4"/>
    <w:rsid w:val="005F2AAB"/>
    <w:rsid w:val="005F3EB3"/>
    <w:rsid w:val="005F4955"/>
    <w:rsid w:val="005F5823"/>
    <w:rsid w:val="005F5E63"/>
    <w:rsid w:val="005F6207"/>
    <w:rsid w:val="005F7C02"/>
    <w:rsid w:val="006013E6"/>
    <w:rsid w:val="0060150C"/>
    <w:rsid w:val="006021A8"/>
    <w:rsid w:val="006022AA"/>
    <w:rsid w:val="00602E47"/>
    <w:rsid w:val="006038D4"/>
    <w:rsid w:val="006039B3"/>
    <w:rsid w:val="0060450C"/>
    <w:rsid w:val="006057D9"/>
    <w:rsid w:val="006073C4"/>
    <w:rsid w:val="00610D28"/>
    <w:rsid w:val="006134B4"/>
    <w:rsid w:val="00615224"/>
    <w:rsid w:val="00616F00"/>
    <w:rsid w:val="0062182E"/>
    <w:rsid w:val="00622BE1"/>
    <w:rsid w:val="00623844"/>
    <w:rsid w:val="00624729"/>
    <w:rsid w:val="00624960"/>
    <w:rsid w:val="0062684B"/>
    <w:rsid w:val="00632D81"/>
    <w:rsid w:val="00633A8F"/>
    <w:rsid w:val="006353E9"/>
    <w:rsid w:val="006365AF"/>
    <w:rsid w:val="00636956"/>
    <w:rsid w:val="00636B5A"/>
    <w:rsid w:val="00636BCC"/>
    <w:rsid w:val="00636F99"/>
    <w:rsid w:val="0063778B"/>
    <w:rsid w:val="00637A6E"/>
    <w:rsid w:val="006429EB"/>
    <w:rsid w:val="00642B80"/>
    <w:rsid w:val="00645419"/>
    <w:rsid w:val="00647EF6"/>
    <w:rsid w:val="00650CD4"/>
    <w:rsid w:val="006514A4"/>
    <w:rsid w:val="006517A1"/>
    <w:rsid w:val="0065189A"/>
    <w:rsid w:val="00651E68"/>
    <w:rsid w:val="00653850"/>
    <w:rsid w:val="00655187"/>
    <w:rsid w:val="00657B57"/>
    <w:rsid w:val="00661496"/>
    <w:rsid w:val="00661C8D"/>
    <w:rsid w:val="006636B7"/>
    <w:rsid w:val="00664D7F"/>
    <w:rsid w:val="0067021F"/>
    <w:rsid w:val="0067053C"/>
    <w:rsid w:val="0067113C"/>
    <w:rsid w:val="00671ED2"/>
    <w:rsid w:val="00672B60"/>
    <w:rsid w:val="006733C3"/>
    <w:rsid w:val="00674209"/>
    <w:rsid w:val="00674398"/>
    <w:rsid w:val="0067649B"/>
    <w:rsid w:val="00676B1E"/>
    <w:rsid w:val="00677E68"/>
    <w:rsid w:val="00680E33"/>
    <w:rsid w:val="00682FB7"/>
    <w:rsid w:val="00683AF0"/>
    <w:rsid w:val="00684BF2"/>
    <w:rsid w:val="006863A4"/>
    <w:rsid w:val="0069108F"/>
    <w:rsid w:val="00691394"/>
    <w:rsid w:val="006915E2"/>
    <w:rsid w:val="006947BE"/>
    <w:rsid w:val="006962C4"/>
    <w:rsid w:val="0069647B"/>
    <w:rsid w:val="00696509"/>
    <w:rsid w:val="006966CE"/>
    <w:rsid w:val="006A0DA7"/>
    <w:rsid w:val="006A24F9"/>
    <w:rsid w:val="006A3785"/>
    <w:rsid w:val="006B212F"/>
    <w:rsid w:val="006B4F49"/>
    <w:rsid w:val="006B6696"/>
    <w:rsid w:val="006C141F"/>
    <w:rsid w:val="006C5803"/>
    <w:rsid w:val="006C5B62"/>
    <w:rsid w:val="006C7882"/>
    <w:rsid w:val="006D272B"/>
    <w:rsid w:val="006D3B06"/>
    <w:rsid w:val="006D4FB6"/>
    <w:rsid w:val="006D53C6"/>
    <w:rsid w:val="006E04F0"/>
    <w:rsid w:val="006E0650"/>
    <w:rsid w:val="006E0EAF"/>
    <w:rsid w:val="006E212B"/>
    <w:rsid w:val="006E2977"/>
    <w:rsid w:val="006E3267"/>
    <w:rsid w:val="006E3F99"/>
    <w:rsid w:val="006E4632"/>
    <w:rsid w:val="006E5770"/>
    <w:rsid w:val="006E73BB"/>
    <w:rsid w:val="006E7A9A"/>
    <w:rsid w:val="006F12C3"/>
    <w:rsid w:val="006F182C"/>
    <w:rsid w:val="006F3248"/>
    <w:rsid w:val="006F3421"/>
    <w:rsid w:val="006F3D3C"/>
    <w:rsid w:val="006F576D"/>
    <w:rsid w:val="006F6D62"/>
    <w:rsid w:val="006F7326"/>
    <w:rsid w:val="006F74A1"/>
    <w:rsid w:val="006F74BC"/>
    <w:rsid w:val="00700222"/>
    <w:rsid w:val="00701232"/>
    <w:rsid w:val="00703B9F"/>
    <w:rsid w:val="0070514C"/>
    <w:rsid w:val="00705F88"/>
    <w:rsid w:val="00707B2C"/>
    <w:rsid w:val="00710DB8"/>
    <w:rsid w:val="00713221"/>
    <w:rsid w:val="007156F4"/>
    <w:rsid w:val="00716AC5"/>
    <w:rsid w:val="0072130A"/>
    <w:rsid w:val="00722079"/>
    <w:rsid w:val="00722409"/>
    <w:rsid w:val="007265EF"/>
    <w:rsid w:val="0073214E"/>
    <w:rsid w:val="007324B3"/>
    <w:rsid w:val="007339D5"/>
    <w:rsid w:val="007347B3"/>
    <w:rsid w:val="00734EEC"/>
    <w:rsid w:val="00737489"/>
    <w:rsid w:val="007375EC"/>
    <w:rsid w:val="00737A0A"/>
    <w:rsid w:val="007404F4"/>
    <w:rsid w:val="00740C69"/>
    <w:rsid w:val="007447D8"/>
    <w:rsid w:val="00744A82"/>
    <w:rsid w:val="00744CD8"/>
    <w:rsid w:val="007458A7"/>
    <w:rsid w:val="00746904"/>
    <w:rsid w:val="00747E27"/>
    <w:rsid w:val="00750F42"/>
    <w:rsid w:val="00752CEB"/>
    <w:rsid w:val="00752F11"/>
    <w:rsid w:val="00754949"/>
    <w:rsid w:val="007573BF"/>
    <w:rsid w:val="0075767E"/>
    <w:rsid w:val="0075792C"/>
    <w:rsid w:val="00763322"/>
    <w:rsid w:val="00763CAA"/>
    <w:rsid w:val="007655D4"/>
    <w:rsid w:val="00772238"/>
    <w:rsid w:val="007806F8"/>
    <w:rsid w:val="0078169E"/>
    <w:rsid w:val="00785BDB"/>
    <w:rsid w:val="00787ADF"/>
    <w:rsid w:val="0079068B"/>
    <w:rsid w:val="00790B4D"/>
    <w:rsid w:val="00795022"/>
    <w:rsid w:val="007955EA"/>
    <w:rsid w:val="0079628D"/>
    <w:rsid w:val="00796DEE"/>
    <w:rsid w:val="007A0900"/>
    <w:rsid w:val="007A0A12"/>
    <w:rsid w:val="007A0F7D"/>
    <w:rsid w:val="007A3250"/>
    <w:rsid w:val="007A36D2"/>
    <w:rsid w:val="007A4326"/>
    <w:rsid w:val="007A4CA5"/>
    <w:rsid w:val="007A5663"/>
    <w:rsid w:val="007A64E1"/>
    <w:rsid w:val="007A70C6"/>
    <w:rsid w:val="007A79E5"/>
    <w:rsid w:val="007B5F5A"/>
    <w:rsid w:val="007B6E1C"/>
    <w:rsid w:val="007B6E2A"/>
    <w:rsid w:val="007B7873"/>
    <w:rsid w:val="007B7CFA"/>
    <w:rsid w:val="007C156F"/>
    <w:rsid w:val="007C22CA"/>
    <w:rsid w:val="007C35D5"/>
    <w:rsid w:val="007C3C37"/>
    <w:rsid w:val="007C4C0D"/>
    <w:rsid w:val="007C7A67"/>
    <w:rsid w:val="007D122D"/>
    <w:rsid w:val="007D1B78"/>
    <w:rsid w:val="007D6474"/>
    <w:rsid w:val="007D7454"/>
    <w:rsid w:val="007E16B6"/>
    <w:rsid w:val="007E1FF4"/>
    <w:rsid w:val="007E586B"/>
    <w:rsid w:val="007E59AD"/>
    <w:rsid w:val="007E5DFC"/>
    <w:rsid w:val="007E6091"/>
    <w:rsid w:val="007E6C54"/>
    <w:rsid w:val="007F15E8"/>
    <w:rsid w:val="007F181D"/>
    <w:rsid w:val="007F21D7"/>
    <w:rsid w:val="007F39AE"/>
    <w:rsid w:val="007F465E"/>
    <w:rsid w:val="007F72DA"/>
    <w:rsid w:val="007F7504"/>
    <w:rsid w:val="007F78FD"/>
    <w:rsid w:val="007F7ED3"/>
    <w:rsid w:val="00800830"/>
    <w:rsid w:val="00801CCC"/>
    <w:rsid w:val="00802410"/>
    <w:rsid w:val="00802DA3"/>
    <w:rsid w:val="00803827"/>
    <w:rsid w:val="00806C13"/>
    <w:rsid w:val="00807714"/>
    <w:rsid w:val="00814B4B"/>
    <w:rsid w:val="00815C28"/>
    <w:rsid w:val="0081753A"/>
    <w:rsid w:val="00820376"/>
    <w:rsid w:val="00820790"/>
    <w:rsid w:val="008210C8"/>
    <w:rsid w:val="00822358"/>
    <w:rsid w:val="00824A23"/>
    <w:rsid w:val="008263F7"/>
    <w:rsid w:val="00827CB8"/>
    <w:rsid w:val="00827F1C"/>
    <w:rsid w:val="00830F7C"/>
    <w:rsid w:val="008315A1"/>
    <w:rsid w:val="00833F7B"/>
    <w:rsid w:val="008341E4"/>
    <w:rsid w:val="00837A67"/>
    <w:rsid w:val="00837B9B"/>
    <w:rsid w:val="00840405"/>
    <w:rsid w:val="00841D8D"/>
    <w:rsid w:val="0084258B"/>
    <w:rsid w:val="00845374"/>
    <w:rsid w:val="0084597B"/>
    <w:rsid w:val="0084643A"/>
    <w:rsid w:val="00846DA8"/>
    <w:rsid w:val="00851201"/>
    <w:rsid w:val="00851290"/>
    <w:rsid w:val="00852007"/>
    <w:rsid w:val="0085227D"/>
    <w:rsid w:val="00852958"/>
    <w:rsid w:val="00853E04"/>
    <w:rsid w:val="008546A4"/>
    <w:rsid w:val="00855765"/>
    <w:rsid w:val="00857B8C"/>
    <w:rsid w:val="00857C89"/>
    <w:rsid w:val="008621EA"/>
    <w:rsid w:val="0086294F"/>
    <w:rsid w:val="008640CA"/>
    <w:rsid w:val="0086419B"/>
    <w:rsid w:val="0086434E"/>
    <w:rsid w:val="0086786E"/>
    <w:rsid w:val="008716CC"/>
    <w:rsid w:val="008717A7"/>
    <w:rsid w:val="00871EF1"/>
    <w:rsid w:val="00872042"/>
    <w:rsid w:val="00872695"/>
    <w:rsid w:val="00873866"/>
    <w:rsid w:val="00873C18"/>
    <w:rsid w:val="00880822"/>
    <w:rsid w:val="00880CB1"/>
    <w:rsid w:val="00883691"/>
    <w:rsid w:val="00883DC9"/>
    <w:rsid w:val="00884CA8"/>
    <w:rsid w:val="008850D0"/>
    <w:rsid w:val="00892989"/>
    <w:rsid w:val="00896CD0"/>
    <w:rsid w:val="00897D57"/>
    <w:rsid w:val="008A0B53"/>
    <w:rsid w:val="008A2282"/>
    <w:rsid w:val="008A2719"/>
    <w:rsid w:val="008A36A6"/>
    <w:rsid w:val="008A37E5"/>
    <w:rsid w:val="008A3F6E"/>
    <w:rsid w:val="008A54AA"/>
    <w:rsid w:val="008A56CA"/>
    <w:rsid w:val="008A7AFC"/>
    <w:rsid w:val="008A7F12"/>
    <w:rsid w:val="008B18D2"/>
    <w:rsid w:val="008B1E83"/>
    <w:rsid w:val="008B337E"/>
    <w:rsid w:val="008B6D28"/>
    <w:rsid w:val="008C0DE9"/>
    <w:rsid w:val="008C0E19"/>
    <w:rsid w:val="008C2C0F"/>
    <w:rsid w:val="008C2C38"/>
    <w:rsid w:val="008C3A6A"/>
    <w:rsid w:val="008C7606"/>
    <w:rsid w:val="008C78CA"/>
    <w:rsid w:val="008D0526"/>
    <w:rsid w:val="008D1E1E"/>
    <w:rsid w:val="008D2356"/>
    <w:rsid w:val="008D24F3"/>
    <w:rsid w:val="008D4A7C"/>
    <w:rsid w:val="008D4C94"/>
    <w:rsid w:val="008D7063"/>
    <w:rsid w:val="008D70F4"/>
    <w:rsid w:val="008D76BE"/>
    <w:rsid w:val="008D7DE1"/>
    <w:rsid w:val="008E161B"/>
    <w:rsid w:val="008E2CEC"/>
    <w:rsid w:val="008E61D4"/>
    <w:rsid w:val="008E653F"/>
    <w:rsid w:val="008E6573"/>
    <w:rsid w:val="008E7455"/>
    <w:rsid w:val="008E74F2"/>
    <w:rsid w:val="008F118D"/>
    <w:rsid w:val="008F4E07"/>
    <w:rsid w:val="008F5A4B"/>
    <w:rsid w:val="008F5E71"/>
    <w:rsid w:val="008F70E6"/>
    <w:rsid w:val="0090061B"/>
    <w:rsid w:val="00900879"/>
    <w:rsid w:val="00900A11"/>
    <w:rsid w:val="00900E52"/>
    <w:rsid w:val="00900F15"/>
    <w:rsid w:val="009017DE"/>
    <w:rsid w:val="00904870"/>
    <w:rsid w:val="0090619E"/>
    <w:rsid w:val="00907A39"/>
    <w:rsid w:val="009114A0"/>
    <w:rsid w:val="009141EC"/>
    <w:rsid w:val="00914BF2"/>
    <w:rsid w:val="009154AC"/>
    <w:rsid w:val="0092377B"/>
    <w:rsid w:val="0092546F"/>
    <w:rsid w:val="00930287"/>
    <w:rsid w:val="00932C45"/>
    <w:rsid w:val="00932FA5"/>
    <w:rsid w:val="00933959"/>
    <w:rsid w:val="00934EC0"/>
    <w:rsid w:val="00935553"/>
    <w:rsid w:val="00936FC8"/>
    <w:rsid w:val="009373FD"/>
    <w:rsid w:val="00940C9A"/>
    <w:rsid w:val="0094402E"/>
    <w:rsid w:val="009470F4"/>
    <w:rsid w:val="0094751E"/>
    <w:rsid w:val="0095061E"/>
    <w:rsid w:val="009517F7"/>
    <w:rsid w:val="00953C02"/>
    <w:rsid w:val="00953CC1"/>
    <w:rsid w:val="00956622"/>
    <w:rsid w:val="00962C23"/>
    <w:rsid w:val="009631BF"/>
    <w:rsid w:val="00963265"/>
    <w:rsid w:val="0096424F"/>
    <w:rsid w:val="009646F2"/>
    <w:rsid w:val="00964711"/>
    <w:rsid w:val="00964842"/>
    <w:rsid w:val="00966350"/>
    <w:rsid w:val="00967CAE"/>
    <w:rsid w:val="00973827"/>
    <w:rsid w:val="00973F9E"/>
    <w:rsid w:val="00974BDE"/>
    <w:rsid w:val="009819FC"/>
    <w:rsid w:val="00987D88"/>
    <w:rsid w:val="00987EE2"/>
    <w:rsid w:val="00991295"/>
    <w:rsid w:val="009942FF"/>
    <w:rsid w:val="00995FF4"/>
    <w:rsid w:val="00997177"/>
    <w:rsid w:val="00997915"/>
    <w:rsid w:val="009A0438"/>
    <w:rsid w:val="009A18C5"/>
    <w:rsid w:val="009A2E2E"/>
    <w:rsid w:val="009A470E"/>
    <w:rsid w:val="009B158B"/>
    <w:rsid w:val="009B1F6F"/>
    <w:rsid w:val="009B38EE"/>
    <w:rsid w:val="009B533A"/>
    <w:rsid w:val="009B7A1D"/>
    <w:rsid w:val="009C1685"/>
    <w:rsid w:val="009C1CCB"/>
    <w:rsid w:val="009C3AD4"/>
    <w:rsid w:val="009D177D"/>
    <w:rsid w:val="009D1DBE"/>
    <w:rsid w:val="009D303F"/>
    <w:rsid w:val="009D3708"/>
    <w:rsid w:val="009D3960"/>
    <w:rsid w:val="009D497D"/>
    <w:rsid w:val="009D6973"/>
    <w:rsid w:val="009D77CD"/>
    <w:rsid w:val="009D7F13"/>
    <w:rsid w:val="009E0EFB"/>
    <w:rsid w:val="009E1A21"/>
    <w:rsid w:val="009E356A"/>
    <w:rsid w:val="009E4232"/>
    <w:rsid w:val="009E5616"/>
    <w:rsid w:val="009E5ECE"/>
    <w:rsid w:val="009E6FBF"/>
    <w:rsid w:val="009F1429"/>
    <w:rsid w:val="009F35AB"/>
    <w:rsid w:val="009F5D82"/>
    <w:rsid w:val="009F7028"/>
    <w:rsid w:val="009F7944"/>
    <w:rsid w:val="00A0055A"/>
    <w:rsid w:val="00A0091D"/>
    <w:rsid w:val="00A01714"/>
    <w:rsid w:val="00A03309"/>
    <w:rsid w:val="00A04DDC"/>
    <w:rsid w:val="00A06A0D"/>
    <w:rsid w:val="00A10D80"/>
    <w:rsid w:val="00A11B20"/>
    <w:rsid w:val="00A1249C"/>
    <w:rsid w:val="00A125F2"/>
    <w:rsid w:val="00A12AB8"/>
    <w:rsid w:val="00A13677"/>
    <w:rsid w:val="00A1799C"/>
    <w:rsid w:val="00A21451"/>
    <w:rsid w:val="00A2215E"/>
    <w:rsid w:val="00A2259E"/>
    <w:rsid w:val="00A25B5D"/>
    <w:rsid w:val="00A2745A"/>
    <w:rsid w:val="00A279A6"/>
    <w:rsid w:val="00A30D77"/>
    <w:rsid w:val="00A327E7"/>
    <w:rsid w:val="00A32892"/>
    <w:rsid w:val="00A3588A"/>
    <w:rsid w:val="00A36604"/>
    <w:rsid w:val="00A37640"/>
    <w:rsid w:val="00A37B6F"/>
    <w:rsid w:val="00A40E83"/>
    <w:rsid w:val="00A419CD"/>
    <w:rsid w:val="00A41F80"/>
    <w:rsid w:val="00A43A36"/>
    <w:rsid w:val="00A44213"/>
    <w:rsid w:val="00A443BA"/>
    <w:rsid w:val="00A45F8F"/>
    <w:rsid w:val="00A46FFD"/>
    <w:rsid w:val="00A505C1"/>
    <w:rsid w:val="00A5069A"/>
    <w:rsid w:val="00A511C8"/>
    <w:rsid w:val="00A5251A"/>
    <w:rsid w:val="00A54329"/>
    <w:rsid w:val="00A54362"/>
    <w:rsid w:val="00A54494"/>
    <w:rsid w:val="00A556A1"/>
    <w:rsid w:val="00A56BD7"/>
    <w:rsid w:val="00A630EB"/>
    <w:rsid w:val="00A63B98"/>
    <w:rsid w:val="00A64D05"/>
    <w:rsid w:val="00A64FED"/>
    <w:rsid w:val="00A65197"/>
    <w:rsid w:val="00A65884"/>
    <w:rsid w:val="00A6595B"/>
    <w:rsid w:val="00A6752C"/>
    <w:rsid w:val="00A70CF2"/>
    <w:rsid w:val="00A755A5"/>
    <w:rsid w:val="00A76D63"/>
    <w:rsid w:val="00A77448"/>
    <w:rsid w:val="00A81FB1"/>
    <w:rsid w:val="00A833BC"/>
    <w:rsid w:val="00A83543"/>
    <w:rsid w:val="00A839E7"/>
    <w:rsid w:val="00A860C7"/>
    <w:rsid w:val="00A916A2"/>
    <w:rsid w:val="00A922F5"/>
    <w:rsid w:val="00A941A0"/>
    <w:rsid w:val="00A94474"/>
    <w:rsid w:val="00A9506F"/>
    <w:rsid w:val="00A95B53"/>
    <w:rsid w:val="00A96A39"/>
    <w:rsid w:val="00A97983"/>
    <w:rsid w:val="00A979AF"/>
    <w:rsid w:val="00AA3FC4"/>
    <w:rsid w:val="00AA4529"/>
    <w:rsid w:val="00AA5F5A"/>
    <w:rsid w:val="00AA6A07"/>
    <w:rsid w:val="00AA718E"/>
    <w:rsid w:val="00AA7B4E"/>
    <w:rsid w:val="00AB15A0"/>
    <w:rsid w:val="00AB33E0"/>
    <w:rsid w:val="00AB3DF0"/>
    <w:rsid w:val="00AB5380"/>
    <w:rsid w:val="00AB5C0F"/>
    <w:rsid w:val="00AB70D7"/>
    <w:rsid w:val="00AC061C"/>
    <w:rsid w:val="00AC13FC"/>
    <w:rsid w:val="00AC2562"/>
    <w:rsid w:val="00AC281B"/>
    <w:rsid w:val="00AC2EA1"/>
    <w:rsid w:val="00AC60BD"/>
    <w:rsid w:val="00AC62EC"/>
    <w:rsid w:val="00AD4738"/>
    <w:rsid w:val="00AD4739"/>
    <w:rsid w:val="00AD4C76"/>
    <w:rsid w:val="00AD5B35"/>
    <w:rsid w:val="00AD63D9"/>
    <w:rsid w:val="00AD7C55"/>
    <w:rsid w:val="00AE1355"/>
    <w:rsid w:val="00AE54A4"/>
    <w:rsid w:val="00AE736B"/>
    <w:rsid w:val="00AE7DD5"/>
    <w:rsid w:val="00AF065B"/>
    <w:rsid w:val="00AF1844"/>
    <w:rsid w:val="00AF1B2E"/>
    <w:rsid w:val="00AF24C6"/>
    <w:rsid w:val="00AF411E"/>
    <w:rsid w:val="00AF69B6"/>
    <w:rsid w:val="00B00F6F"/>
    <w:rsid w:val="00B01473"/>
    <w:rsid w:val="00B015AA"/>
    <w:rsid w:val="00B01CF9"/>
    <w:rsid w:val="00B02B5D"/>
    <w:rsid w:val="00B02D9B"/>
    <w:rsid w:val="00B0448C"/>
    <w:rsid w:val="00B05688"/>
    <w:rsid w:val="00B058A2"/>
    <w:rsid w:val="00B06457"/>
    <w:rsid w:val="00B07EBD"/>
    <w:rsid w:val="00B1123D"/>
    <w:rsid w:val="00B11C37"/>
    <w:rsid w:val="00B12183"/>
    <w:rsid w:val="00B12DF1"/>
    <w:rsid w:val="00B1441B"/>
    <w:rsid w:val="00B146E3"/>
    <w:rsid w:val="00B14BF1"/>
    <w:rsid w:val="00B153DB"/>
    <w:rsid w:val="00B156CB"/>
    <w:rsid w:val="00B1595F"/>
    <w:rsid w:val="00B207BB"/>
    <w:rsid w:val="00B20C7F"/>
    <w:rsid w:val="00B223AA"/>
    <w:rsid w:val="00B2252D"/>
    <w:rsid w:val="00B23C6B"/>
    <w:rsid w:val="00B24C65"/>
    <w:rsid w:val="00B24CF5"/>
    <w:rsid w:val="00B2562A"/>
    <w:rsid w:val="00B25A3A"/>
    <w:rsid w:val="00B25BB4"/>
    <w:rsid w:val="00B25F45"/>
    <w:rsid w:val="00B26469"/>
    <w:rsid w:val="00B272CF"/>
    <w:rsid w:val="00B277D2"/>
    <w:rsid w:val="00B27CFC"/>
    <w:rsid w:val="00B321B1"/>
    <w:rsid w:val="00B32A55"/>
    <w:rsid w:val="00B3413F"/>
    <w:rsid w:val="00B34437"/>
    <w:rsid w:val="00B36645"/>
    <w:rsid w:val="00B37032"/>
    <w:rsid w:val="00B436AB"/>
    <w:rsid w:val="00B43FC8"/>
    <w:rsid w:val="00B440B3"/>
    <w:rsid w:val="00B47B12"/>
    <w:rsid w:val="00B522CE"/>
    <w:rsid w:val="00B53533"/>
    <w:rsid w:val="00B53CC9"/>
    <w:rsid w:val="00B550F5"/>
    <w:rsid w:val="00B56211"/>
    <w:rsid w:val="00B6022D"/>
    <w:rsid w:val="00B6079F"/>
    <w:rsid w:val="00B61A04"/>
    <w:rsid w:val="00B61CEC"/>
    <w:rsid w:val="00B62CB7"/>
    <w:rsid w:val="00B655B6"/>
    <w:rsid w:val="00B6621C"/>
    <w:rsid w:val="00B67DB5"/>
    <w:rsid w:val="00B70BEB"/>
    <w:rsid w:val="00B70FCD"/>
    <w:rsid w:val="00B714B4"/>
    <w:rsid w:val="00B71EED"/>
    <w:rsid w:val="00B71F17"/>
    <w:rsid w:val="00B72BBC"/>
    <w:rsid w:val="00B740C2"/>
    <w:rsid w:val="00B752AA"/>
    <w:rsid w:val="00B75BCE"/>
    <w:rsid w:val="00B767AA"/>
    <w:rsid w:val="00B7755B"/>
    <w:rsid w:val="00B8030C"/>
    <w:rsid w:val="00B80974"/>
    <w:rsid w:val="00B80ADE"/>
    <w:rsid w:val="00B866F5"/>
    <w:rsid w:val="00B87035"/>
    <w:rsid w:val="00B9089C"/>
    <w:rsid w:val="00B917FD"/>
    <w:rsid w:val="00B91999"/>
    <w:rsid w:val="00B92884"/>
    <w:rsid w:val="00B92A6C"/>
    <w:rsid w:val="00B9369B"/>
    <w:rsid w:val="00B95164"/>
    <w:rsid w:val="00B97A4E"/>
    <w:rsid w:val="00BA3817"/>
    <w:rsid w:val="00BA3A30"/>
    <w:rsid w:val="00BA4E64"/>
    <w:rsid w:val="00BA520A"/>
    <w:rsid w:val="00BA5707"/>
    <w:rsid w:val="00BA73EE"/>
    <w:rsid w:val="00BB06EA"/>
    <w:rsid w:val="00BB13F0"/>
    <w:rsid w:val="00BB248C"/>
    <w:rsid w:val="00BB6A87"/>
    <w:rsid w:val="00BB76ED"/>
    <w:rsid w:val="00BC28B2"/>
    <w:rsid w:val="00BC29C7"/>
    <w:rsid w:val="00BC2D65"/>
    <w:rsid w:val="00BC4388"/>
    <w:rsid w:val="00BC4DCC"/>
    <w:rsid w:val="00BC51A1"/>
    <w:rsid w:val="00BC5AEF"/>
    <w:rsid w:val="00BC6E87"/>
    <w:rsid w:val="00BC6F68"/>
    <w:rsid w:val="00BC75E3"/>
    <w:rsid w:val="00BD1C8D"/>
    <w:rsid w:val="00BD33B9"/>
    <w:rsid w:val="00BD3982"/>
    <w:rsid w:val="00BD4326"/>
    <w:rsid w:val="00BD4D2F"/>
    <w:rsid w:val="00BD5007"/>
    <w:rsid w:val="00BD5947"/>
    <w:rsid w:val="00BD6D51"/>
    <w:rsid w:val="00BD6ED9"/>
    <w:rsid w:val="00BD721B"/>
    <w:rsid w:val="00BD7E53"/>
    <w:rsid w:val="00BD7F91"/>
    <w:rsid w:val="00BE05A5"/>
    <w:rsid w:val="00BE12C6"/>
    <w:rsid w:val="00BE2FE2"/>
    <w:rsid w:val="00BE3BF3"/>
    <w:rsid w:val="00BE4802"/>
    <w:rsid w:val="00BE6B5C"/>
    <w:rsid w:val="00BE6F0B"/>
    <w:rsid w:val="00BF1BBE"/>
    <w:rsid w:val="00BF2D0D"/>
    <w:rsid w:val="00BF6657"/>
    <w:rsid w:val="00BF6EA7"/>
    <w:rsid w:val="00C00475"/>
    <w:rsid w:val="00C04948"/>
    <w:rsid w:val="00C06539"/>
    <w:rsid w:val="00C06FE2"/>
    <w:rsid w:val="00C07C2D"/>
    <w:rsid w:val="00C1052E"/>
    <w:rsid w:val="00C10DEB"/>
    <w:rsid w:val="00C12DB0"/>
    <w:rsid w:val="00C136EE"/>
    <w:rsid w:val="00C14E7D"/>
    <w:rsid w:val="00C167EF"/>
    <w:rsid w:val="00C20BC2"/>
    <w:rsid w:val="00C21DF8"/>
    <w:rsid w:val="00C248E6"/>
    <w:rsid w:val="00C27E50"/>
    <w:rsid w:val="00C31E64"/>
    <w:rsid w:val="00C31F5A"/>
    <w:rsid w:val="00C36181"/>
    <w:rsid w:val="00C43025"/>
    <w:rsid w:val="00C44DE3"/>
    <w:rsid w:val="00C4520D"/>
    <w:rsid w:val="00C45533"/>
    <w:rsid w:val="00C45D32"/>
    <w:rsid w:val="00C45F86"/>
    <w:rsid w:val="00C46D1E"/>
    <w:rsid w:val="00C46FB6"/>
    <w:rsid w:val="00C4707B"/>
    <w:rsid w:val="00C47252"/>
    <w:rsid w:val="00C52C58"/>
    <w:rsid w:val="00C53AAE"/>
    <w:rsid w:val="00C55CD0"/>
    <w:rsid w:val="00C56842"/>
    <w:rsid w:val="00C60B34"/>
    <w:rsid w:val="00C61F60"/>
    <w:rsid w:val="00C66516"/>
    <w:rsid w:val="00C70F9E"/>
    <w:rsid w:val="00C7472E"/>
    <w:rsid w:val="00C74E62"/>
    <w:rsid w:val="00C80BBF"/>
    <w:rsid w:val="00C80BE1"/>
    <w:rsid w:val="00C80FD0"/>
    <w:rsid w:val="00C90D5C"/>
    <w:rsid w:val="00C91B98"/>
    <w:rsid w:val="00C91D27"/>
    <w:rsid w:val="00C94333"/>
    <w:rsid w:val="00C97072"/>
    <w:rsid w:val="00C970FB"/>
    <w:rsid w:val="00CA025F"/>
    <w:rsid w:val="00CA722E"/>
    <w:rsid w:val="00CB005C"/>
    <w:rsid w:val="00CB4794"/>
    <w:rsid w:val="00CB697F"/>
    <w:rsid w:val="00CC0050"/>
    <w:rsid w:val="00CC05D9"/>
    <w:rsid w:val="00CC087C"/>
    <w:rsid w:val="00CC1EF8"/>
    <w:rsid w:val="00CC242B"/>
    <w:rsid w:val="00CC33A6"/>
    <w:rsid w:val="00CC363D"/>
    <w:rsid w:val="00CC39B9"/>
    <w:rsid w:val="00CC4946"/>
    <w:rsid w:val="00CC78FF"/>
    <w:rsid w:val="00CD0926"/>
    <w:rsid w:val="00CD0C1C"/>
    <w:rsid w:val="00CD182F"/>
    <w:rsid w:val="00CD1EFB"/>
    <w:rsid w:val="00CD4B16"/>
    <w:rsid w:val="00CD5ABE"/>
    <w:rsid w:val="00CD7D6D"/>
    <w:rsid w:val="00CE4E58"/>
    <w:rsid w:val="00CE521B"/>
    <w:rsid w:val="00CE6B41"/>
    <w:rsid w:val="00CE725B"/>
    <w:rsid w:val="00CF0840"/>
    <w:rsid w:val="00CF0FEF"/>
    <w:rsid w:val="00CF1BFB"/>
    <w:rsid w:val="00CF222B"/>
    <w:rsid w:val="00CF30D6"/>
    <w:rsid w:val="00CF3CA6"/>
    <w:rsid w:val="00CF47AE"/>
    <w:rsid w:val="00CF62F5"/>
    <w:rsid w:val="00D0429C"/>
    <w:rsid w:val="00D05E11"/>
    <w:rsid w:val="00D072E7"/>
    <w:rsid w:val="00D079F6"/>
    <w:rsid w:val="00D10CED"/>
    <w:rsid w:val="00D11751"/>
    <w:rsid w:val="00D14296"/>
    <w:rsid w:val="00D16BB7"/>
    <w:rsid w:val="00D204C9"/>
    <w:rsid w:val="00D231FF"/>
    <w:rsid w:val="00D237F2"/>
    <w:rsid w:val="00D27009"/>
    <w:rsid w:val="00D2713A"/>
    <w:rsid w:val="00D27581"/>
    <w:rsid w:val="00D27828"/>
    <w:rsid w:val="00D31C70"/>
    <w:rsid w:val="00D333C9"/>
    <w:rsid w:val="00D33444"/>
    <w:rsid w:val="00D34D5D"/>
    <w:rsid w:val="00D368DB"/>
    <w:rsid w:val="00D40D68"/>
    <w:rsid w:val="00D40D8E"/>
    <w:rsid w:val="00D42F81"/>
    <w:rsid w:val="00D47747"/>
    <w:rsid w:val="00D50112"/>
    <w:rsid w:val="00D511F0"/>
    <w:rsid w:val="00D51504"/>
    <w:rsid w:val="00D5184E"/>
    <w:rsid w:val="00D52358"/>
    <w:rsid w:val="00D52B23"/>
    <w:rsid w:val="00D530EC"/>
    <w:rsid w:val="00D5529D"/>
    <w:rsid w:val="00D557BC"/>
    <w:rsid w:val="00D5750F"/>
    <w:rsid w:val="00D623E5"/>
    <w:rsid w:val="00D6381D"/>
    <w:rsid w:val="00D65262"/>
    <w:rsid w:val="00D656CF"/>
    <w:rsid w:val="00D66F2F"/>
    <w:rsid w:val="00D67438"/>
    <w:rsid w:val="00D67545"/>
    <w:rsid w:val="00D7210C"/>
    <w:rsid w:val="00D74811"/>
    <w:rsid w:val="00D7696E"/>
    <w:rsid w:val="00D776AE"/>
    <w:rsid w:val="00D8092C"/>
    <w:rsid w:val="00D8224B"/>
    <w:rsid w:val="00D8245A"/>
    <w:rsid w:val="00D82CB3"/>
    <w:rsid w:val="00D83BC0"/>
    <w:rsid w:val="00D83F84"/>
    <w:rsid w:val="00D84DE8"/>
    <w:rsid w:val="00D85EB5"/>
    <w:rsid w:val="00D86B9A"/>
    <w:rsid w:val="00D911E9"/>
    <w:rsid w:val="00D9258D"/>
    <w:rsid w:val="00D93EEA"/>
    <w:rsid w:val="00D94E32"/>
    <w:rsid w:val="00D94F19"/>
    <w:rsid w:val="00D96A19"/>
    <w:rsid w:val="00D96EAB"/>
    <w:rsid w:val="00D973CA"/>
    <w:rsid w:val="00D978F7"/>
    <w:rsid w:val="00DA2EF5"/>
    <w:rsid w:val="00DA383A"/>
    <w:rsid w:val="00DA4D8C"/>
    <w:rsid w:val="00DA5EA0"/>
    <w:rsid w:val="00DA7DBB"/>
    <w:rsid w:val="00DB0B92"/>
    <w:rsid w:val="00DB2A13"/>
    <w:rsid w:val="00DB2BF7"/>
    <w:rsid w:val="00DB3513"/>
    <w:rsid w:val="00DB48DC"/>
    <w:rsid w:val="00DB60A7"/>
    <w:rsid w:val="00DB79DE"/>
    <w:rsid w:val="00DC2A7E"/>
    <w:rsid w:val="00DC4D5F"/>
    <w:rsid w:val="00DC4EAC"/>
    <w:rsid w:val="00DC61A6"/>
    <w:rsid w:val="00DD0EAD"/>
    <w:rsid w:val="00DD3B02"/>
    <w:rsid w:val="00DD3DBD"/>
    <w:rsid w:val="00DD467A"/>
    <w:rsid w:val="00DD7497"/>
    <w:rsid w:val="00DE17E6"/>
    <w:rsid w:val="00DE496F"/>
    <w:rsid w:val="00DE6DAA"/>
    <w:rsid w:val="00DE7D94"/>
    <w:rsid w:val="00DF0E7A"/>
    <w:rsid w:val="00DF38C6"/>
    <w:rsid w:val="00DF483C"/>
    <w:rsid w:val="00DF7585"/>
    <w:rsid w:val="00DF7FA8"/>
    <w:rsid w:val="00E01874"/>
    <w:rsid w:val="00E018A7"/>
    <w:rsid w:val="00E01943"/>
    <w:rsid w:val="00E03332"/>
    <w:rsid w:val="00E04AE8"/>
    <w:rsid w:val="00E05594"/>
    <w:rsid w:val="00E055A3"/>
    <w:rsid w:val="00E068E6"/>
    <w:rsid w:val="00E07402"/>
    <w:rsid w:val="00E07A58"/>
    <w:rsid w:val="00E112C9"/>
    <w:rsid w:val="00E11B36"/>
    <w:rsid w:val="00E11B77"/>
    <w:rsid w:val="00E11BD6"/>
    <w:rsid w:val="00E13BE9"/>
    <w:rsid w:val="00E13E55"/>
    <w:rsid w:val="00E15DFE"/>
    <w:rsid w:val="00E16C2A"/>
    <w:rsid w:val="00E1741E"/>
    <w:rsid w:val="00E17E22"/>
    <w:rsid w:val="00E20D01"/>
    <w:rsid w:val="00E25CB2"/>
    <w:rsid w:val="00E264AC"/>
    <w:rsid w:val="00E26F40"/>
    <w:rsid w:val="00E2733A"/>
    <w:rsid w:val="00E3446C"/>
    <w:rsid w:val="00E34C54"/>
    <w:rsid w:val="00E36282"/>
    <w:rsid w:val="00E406BF"/>
    <w:rsid w:val="00E4166D"/>
    <w:rsid w:val="00E417CB"/>
    <w:rsid w:val="00E41D7A"/>
    <w:rsid w:val="00E43319"/>
    <w:rsid w:val="00E4456C"/>
    <w:rsid w:val="00E445CD"/>
    <w:rsid w:val="00E45AFB"/>
    <w:rsid w:val="00E45B32"/>
    <w:rsid w:val="00E45D54"/>
    <w:rsid w:val="00E46906"/>
    <w:rsid w:val="00E50536"/>
    <w:rsid w:val="00E53A73"/>
    <w:rsid w:val="00E55636"/>
    <w:rsid w:val="00E5592C"/>
    <w:rsid w:val="00E56243"/>
    <w:rsid w:val="00E56C97"/>
    <w:rsid w:val="00E57C6D"/>
    <w:rsid w:val="00E600D5"/>
    <w:rsid w:val="00E60F04"/>
    <w:rsid w:val="00E626D0"/>
    <w:rsid w:val="00E63B1E"/>
    <w:rsid w:val="00E64441"/>
    <w:rsid w:val="00E655AC"/>
    <w:rsid w:val="00E666F0"/>
    <w:rsid w:val="00E70C95"/>
    <w:rsid w:val="00E724FE"/>
    <w:rsid w:val="00E7404B"/>
    <w:rsid w:val="00E748CD"/>
    <w:rsid w:val="00E77842"/>
    <w:rsid w:val="00E82785"/>
    <w:rsid w:val="00E82BA4"/>
    <w:rsid w:val="00E8439B"/>
    <w:rsid w:val="00E85DCD"/>
    <w:rsid w:val="00E901CA"/>
    <w:rsid w:val="00E936DA"/>
    <w:rsid w:val="00E93722"/>
    <w:rsid w:val="00E93F91"/>
    <w:rsid w:val="00E9488D"/>
    <w:rsid w:val="00E94ECB"/>
    <w:rsid w:val="00E95A4E"/>
    <w:rsid w:val="00E96331"/>
    <w:rsid w:val="00E974BE"/>
    <w:rsid w:val="00E974F5"/>
    <w:rsid w:val="00E9772F"/>
    <w:rsid w:val="00E97913"/>
    <w:rsid w:val="00E97C92"/>
    <w:rsid w:val="00EA1855"/>
    <w:rsid w:val="00EA269E"/>
    <w:rsid w:val="00EA37F0"/>
    <w:rsid w:val="00EA4E3C"/>
    <w:rsid w:val="00EA52A0"/>
    <w:rsid w:val="00EA6D8B"/>
    <w:rsid w:val="00EA74B7"/>
    <w:rsid w:val="00EB0886"/>
    <w:rsid w:val="00EB2F11"/>
    <w:rsid w:val="00EB3E7E"/>
    <w:rsid w:val="00EC07CF"/>
    <w:rsid w:val="00EC3165"/>
    <w:rsid w:val="00EC3DC2"/>
    <w:rsid w:val="00EC40C7"/>
    <w:rsid w:val="00EC4445"/>
    <w:rsid w:val="00EC50F5"/>
    <w:rsid w:val="00EC5D61"/>
    <w:rsid w:val="00EC7FFB"/>
    <w:rsid w:val="00ED09C9"/>
    <w:rsid w:val="00ED0C9D"/>
    <w:rsid w:val="00ED22DE"/>
    <w:rsid w:val="00ED2696"/>
    <w:rsid w:val="00ED490C"/>
    <w:rsid w:val="00ED4C63"/>
    <w:rsid w:val="00ED6AE0"/>
    <w:rsid w:val="00EE0AD5"/>
    <w:rsid w:val="00EE15F4"/>
    <w:rsid w:val="00EE297E"/>
    <w:rsid w:val="00EE5D83"/>
    <w:rsid w:val="00EE6A2C"/>
    <w:rsid w:val="00EE6AFB"/>
    <w:rsid w:val="00EE6EB7"/>
    <w:rsid w:val="00EE79B1"/>
    <w:rsid w:val="00EF62D6"/>
    <w:rsid w:val="00EF7236"/>
    <w:rsid w:val="00EF78AB"/>
    <w:rsid w:val="00F01B71"/>
    <w:rsid w:val="00F01D6C"/>
    <w:rsid w:val="00F04245"/>
    <w:rsid w:val="00F051E7"/>
    <w:rsid w:val="00F064C6"/>
    <w:rsid w:val="00F068EC"/>
    <w:rsid w:val="00F073C7"/>
    <w:rsid w:val="00F07886"/>
    <w:rsid w:val="00F0789D"/>
    <w:rsid w:val="00F109BA"/>
    <w:rsid w:val="00F13EA4"/>
    <w:rsid w:val="00F143B0"/>
    <w:rsid w:val="00F15CE0"/>
    <w:rsid w:val="00F15E5F"/>
    <w:rsid w:val="00F172BD"/>
    <w:rsid w:val="00F2138F"/>
    <w:rsid w:val="00F216E3"/>
    <w:rsid w:val="00F23CA1"/>
    <w:rsid w:val="00F268E2"/>
    <w:rsid w:val="00F27825"/>
    <w:rsid w:val="00F31264"/>
    <w:rsid w:val="00F319C0"/>
    <w:rsid w:val="00F31FAC"/>
    <w:rsid w:val="00F321AE"/>
    <w:rsid w:val="00F3366C"/>
    <w:rsid w:val="00F35234"/>
    <w:rsid w:val="00F355B4"/>
    <w:rsid w:val="00F41073"/>
    <w:rsid w:val="00F41809"/>
    <w:rsid w:val="00F42DB6"/>
    <w:rsid w:val="00F43026"/>
    <w:rsid w:val="00F444B7"/>
    <w:rsid w:val="00F454FE"/>
    <w:rsid w:val="00F46CA5"/>
    <w:rsid w:val="00F46F03"/>
    <w:rsid w:val="00F47843"/>
    <w:rsid w:val="00F50A1B"/>
    <w:rsid w:val="00F50C72"/>
    <w:rsid w:val="00F51430"/>
    <w:rsid w:val="00F52AF5"/>
    <w:rsid w:val="00F531BE"/>
    <w:rsid w:val="00F547CE"/>
    <w:rsid w:val="00F55BEE"/>
    <w:rsid w:val="00F56183"/>
    <w:rsid w:val="00F565E8"/>
    <w:rsid w:val="00F56E6C"/>
    <w:rsid w:val="00F57DA9"/>
    <w:rsid w:val="00F608A4"/>
    <w:rsid w:val="00F612EC"/>
    <w:rsid w:val="00F701CE"/>
    <w:rsid w:val="00F71711"/>
    <w:rsid w:val="00F717B4"/>
    <w:rsid w:val="00F71E28"/>
    <w:rsid w:val="00F736F9"/>
    <w:rsid w:val="00F73AD1"/>
    <w:rsid w:val="00F8131E"/>
    <w:rsid w:val="00F82067"/>
    <w:rsid w:val="00F8321E"/>
    <w:rsid w:val="00F83E88"/>
    <w:rsid w:val="00F910D2"/>
    <w:rsid w:val="00F924DB"/>
    <w:rsid w:val="00F929E6"/>
    <w:rsid w:val="00F933A5"/>
    <w:rsid w:val="00F936B1"/>
    <w:rsid w:val="00F97619"/>
    <w:rsid w:val="00FA06B4"/>
    <w:rsid w:val="00FA1228"/>
    <w:rsid w:val="00FA12ED"/>
    <w:rsid w:val="00FA2B0C"/>
    <w:rsid w:val="00FA2D2E"/>
    <w:rsid w:val="00FA3476"/>
    <w:rsid w:val="00FA4079"/>
    <w:rsid w:val="00FA5609"/>
    <w:rsid w:val="00FB0256"/>
    <w:rsid w:val="00FB2DBF"/>
    <w:rsid w:val="00FB31E7"/>
    <w:rsid w:val="00FC0FD7"/>
    <w:rsid w:val="00FC427D"/>
    <w:rsid w:val="00FC5C48"/>
    <w:rsid w:val="00FC5CB8"/>
    <w:rsid w:val="00FC6B1E"/>
    <w:rsid w:val="00FC6D01"/>
    <w:rsid w:val="00FD15C9"/>
    <w:rsid w:val="00FE0094"/>
    <w:rsid w:val="00FE1115"/>
    <w:rsid w:val="00FE1194"/>
    <w:rsid w:val="00FE15D8"/>
    <w:rsid w:val="00FE25ED"/>
    <w:rsid w:val="00FE28CA"/>
    <w:rsid w:val="00FE54B5"/>
    <w:rsid w:val="00FE596A"/>
    <w:rsid w:val="00FE5B6D"/>
    <w:rsid w:val="00FF00DE"/>
    <w:rsid w:val="00FF088A"/>
    <w:rsid w:val="00FF0D70"/>
    <w:rsid w:val="00FF23A3"/>
    <w:rsid w:val="00FF2A6F"/>
    <w:rsid w:val="00FF2D99"/>
    <w:rsid w:val="00FF2E87"/>
    <w:rsid w:val="00FF32DD"/>
    <w:rsid w:val="00FF3604"/>
    <w:rsid w:val="00FF49BA"/>
    <w:rsid w:val="00FF5841"/>
    <w:rsid w:val="00FF6482"/>
    <w:rsid w:val="00FF7196"/>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819102901">
      <w:bodyDiv w:val="1"/>
      <w:marLeft w:val="0"/>
      <w:marRight w:val="0"/>
      <w:marTop w:val="0"/>
      <w:marBottom w:val="0"/>
      <w:divBdr>
        <w:top w:val="none" w:sz="0" w:space="0" w:color="auto"/>
        <w:left w:val="none" w:sz="0" w:space="0" w:color="auto"/>
        <w:bottom w:val="none" w:sz="0" w:space="0" w:color="auto"/>
        <w:right w:val="none" w:sz="0" w:space="0" w:color="auto"/>
      </w:divBdr>
    </w:div>
    <w:div w:id="199880085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murrelektronik.com" TargetMode="External"/><Relationship Id="rId2" Type="http://schemas.openxmlformats.org/officeDocument/2006/relationships/customXml" Target="../customXml/item2.xml"/><Relationship Id="rId16" Type="http://schemas.openxmlformats.org/officeDocument/2006/relationships/hyperlink" Target="mailto:mark.boettger@murrelektronik.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6.jpg"/><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3.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4.xml><?xml version="1.0" encoding="utf-8"?>
<ds:datastoreItem xmlns:ds="http://schemas.openxmlformats.org/officeDocument/2006/customXml" ds:itemID="{CE7AD9B9-E34A-485C-9991-1FC333B25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1395</Words>
  <Characters>8794</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1392</cp:revision>
  <cp:lastPrinted>2025-01-09T14:43:00Z</cp:lastPrinted>
  <dcterms:created xsi:type="dcterms:W3CDTF">2024-07-09T10:37:00Z</dcterms:created>
  <dcterms:modified xsi:type="dcterms:W3CDTF">2025-05-26T15:35:00Z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